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C8" w:rsidRDefault="008A05C8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AA156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КАЗЁННОЕ ОБРАЗОВАТЕЛЬНОЕ </w:t>
      </w:r>
    </w:p>
    <w:p w:rsidR="008A05C8" w:rsidRDefault="008A05C8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5C8" w:rsidRPr="00AA1569" w:rsidRDefault="008A05C8" w:rsidP="008A05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Pr="00AA1569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r w:rsidR="00A16C2A">
        <w:rPr>
          <w:rFonts w:ascii="Times New Roman" w:eastAsia="Calibri" w:hAnsi="Times New Roman" w:cs="Times New Roman"/>
          <w:b/>
          <w:sz w:val="28"/>
          <w:szCs w:val="28"/>
        </w:rPr>
        <w:t xml:space="preserve">   РД</w:t>
      </w:r>
    </w:p>
    <w:p w:rsidR="008A05C8" w:rsidRPr="00AA1569" w:rsidRDefault="007928BC" w:rsidP="008A05C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«САНГАРСКАЯ</w:t>
      </w:r>
      <w:r w:rsidR="00A16C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СОШ </w:t>
      </w:r>
      <w:r w:rsidR="00A16C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ЛАК</w:t>
      </w:r>
      <w:r w:rsidR="008A05C8" w:rsidRPr="00AA1569">
        <w:rPr>
          <w:rFonts w:ascii="Times New Roman" w:eastAsia="Calibri" w:hAnsi="Times New Roman" w:cs="Times New Roman"/>
          <w:b/>
          <w:i/>
          <w:sz w:val="28"/>
          <w:szCs w:val="28"/>
        </w:rPr>
        <w:t>СКОГО РАЙОНА»</w:t>
      </w: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A1569" w:rsidRDefault="008A05C8" w:rsidP="008A05C8">
      <w:pPr>
        <w:spacing w:after="0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 xml:space="preserve">           </w:t>
      </w:r>
      <w:r w:rsidRPr="00AA1569">
        <w:rPr>
          <w:rFonts w:ascii="Times New Roman" w:eastAsia="Calibri" w:hAnsi="Times New Roman" w:cs="Times New Roman"/>
          <w:sz w:val="96"/>
          <w:szCs w:val="96"/>
        </w:rPr>
        <w:t xml:space="preserve">ДОКЛАД </w:t>
      </w:r>
    </w:p>
    <w:p w:rsidR="008A05C8" w:rsidRPr="00AF0457" w:rsidRDefault="008A05C8" w:rsidP="008A05C8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F045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  <w:r w:rsidRPr="00AA1569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r w:rsidR="007928BC">
        <w:rPr>
          <w:rFonts w:ascii="Times New Roman" w:eastAsia="Calibri" w:hAnsi="Times New Roman" w:cs="Times New Roman"/>
          <w:b/>
          <w:sz w:val="48"/>
          <w:szCs w:val="48"/>
        </w:rPr>
        <w:t xml:space="preserve">           </w:t>
      </w:r>
      <w:r w:rsidRPr="00AA1569">
        <w:rPr>
          <w:rFonts w:ascii="Times New Roman" w:eastAsia="Calibri" w:hAnsi="Times New Roman" w:cs="Times New Roman"/>
          <w:b/>
          <w:sz w:val="48"/>
          <w:szCs w:val="48"/>
        </w:rPr>
        <w:t xml:space="preserve"> «</w:t>
      </w:r>
      <w:r w:rsidRPr="00AA1569">
        <w:rPr>
          <w:rFonts w:ascii="Times New Roman" w:eastAsia="Calibri" w:hAnsi="Times New Roman" w:cs="Times New Roman"/>
          <w:b/>
          <w:sz w:val="52"/>
          <w:szCs w:val="52"/>
        </w:rPr>
        <w:t>ПРИМЕНЕНИЕ ИКТ</w:t>
      </w: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  <w:r w:rsidRPr="00AA1569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8A05C8" w:rsidRPr="00AA1569" w:rsidRDefault="007928BC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     </w:t>
      </w:r>
      <w:r w:rsidR="008A05C8" w:rsidRPr="00AA1569">
        <w:rPr>
          <w:rFonts w:ascii="Times New Roman" w:eastAsia="Calibri" w:hAnsi="Times New Roman" w:cs="Times New Roman"/>
          <w:b/>
          <w:sz w:val="52"/>
          <w:szCs w:val="52"/>
        </w:rPr>
        <w:t xml:space="preserve">  НА УРОКАХ</w:t>
      </w:r>
      <w:r w:rsidR="00A16C2A">
        <w:rPr>
          <w:rFonts w:ascii="Times New Roman" w:eastAsia="Calibri" w:hAnsi="Times New Roman" w:cs="Times New Roman"/>
          <w:b/>
          <w:sz w:val="52"/>
          <w:szCs w:val="52"/>
        </w:rPr>
        <w:t xml:space="preserve"> ИСТОРИИ </w:t>
      </w:r>
      <w:r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2"/>
          <w:szCs w:val="52"/>
        </w:rPr>
      </w:pPr>
    </w:p>
    <w:p w:rsidR="008A05C8" w:rsidRPr="00AA1569" w:rsidRDefault="008A05C8" w:rsidP="008A05C8">
      <w:pPr>
        <w:tabs>
          <w:tab w:val="left" w:pos="3465"/>
        </w:tabs>
        <w:spacing w:after="0"/>
        <w:rPr>
          <w:rFonts w:ascii="Times New Roman" w:eastAsia="Calibri" w:hAnsi="Times New Roman" w:cs="Times New Roman"/>
          <w:b/>
          <w:sz w:val="56"/>
          <w:szCs w:val="56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Default="008A05C8" w:rsidP="008A05C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5C8" w:rsidRDefault="008A05C8" w:rsidP="008A05C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1573E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05C8" w:rsidRPr="00AF0457" w:rsidRDefault="0081573E" w:rsidP="008A05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A05C8">
        <w:rPr>
          <w:rFonts w:ascii="Times New Roman" w:eastAsia="Calibri" w:hAnsi="Times New Roman" w:cs="Times New Roman"/>
          <w:sz w:val="28"/>
          <w:szCs w:val="28"/>
        </w:rPr>
        <w:t>РАЗРАБОТАЛ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A05C8" w:rsidRPr="00AF0457">
        <w:rPr>
          <w:rFonts w:ascii="Times New Roman" w:eastAsia="Calibri" w:hAnsi="Times New Roman" w:cs="Times New Roman"/>
          <w:sz w:val="28"/>
          <w:szCs w:val="28"/>
        </w:rPr>
        <w:t xml:space="preserve">: УЧИТЕЛЬ </w:t>
      </w:r>
      <w:r w:rsidR="007928BC">
        <w:rPr>
          <w:rFonts w:ascii="Times New Roman" w:eastAsia="Calibri" w:hAnsi="Times New Roman" w:cs="Times New Roman"/>
          <w:sz w:val="28"/>
          <w:szCs w:val="28"/>
        </w:rPr>
        <w:t>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05C8" w:rsidRDefault="0081573E" w:rsidP="008A05C8">
      <w:pPr>
        <w:spacing w:after="0"/>
        <w:ind w:left="708" w:hanging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ГАСАНОВА МИНАЖАТ МАГОМЕДОВНА</w:t>
      </w:r>
      <w:r w:rsidR="008A05C8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</w:p>
    <w:p w:rsidR="008A05C8" w:rsidRDefault="008A05C8" w:rsidP="008A05C8">
      <w:pPr>
        <w:spacing w:after="0"/>
        <w:ind w:left="708" w:hanging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Default="008A05C8" w:rsidP="008A05C8">
      <w:pPr>
        <w:spacing w:after="0"/>
        <w:ind w:left="708" w:hanging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Default="008A05C8" w:rsidP="008A05C8">
      <w:pPr>
        <w:spacing w:after="0"/>
        <w:ind w:left="708" w:hanging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AF0457" w:rsidRDefault="008A05C8" w:rsidP="008A05C8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05C8" w:rsidRPr="008A05C8" w:rsidRDefault="008A05C8" w:rsidP="008A05C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</w:t>
      </w:r>
      <w:r w:rsidRPr="000F04C8">
        <w:rPr>
          <w:rFonts w:ascii="Times New Roman" w:hAnsi="Times New Roman" w:cs="Times New Roman"/>
          <w:b/>
          <w:bCs/>
          <w:sz w:val="24"/>
          <w:szCs w:val="24"/>
        </w:rPr>
        <w:t>1. Введение.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Информационная технология обучения</w:t>
      </w:r>
      <w:r w:rsidRPr="000F04C8">
        <w:rPr>
          <w:rFonts w:ascii="Times New Roman" w:hAnsi="Times New Roman" w:cs="Times New Roman"/>
          <w:sz w:val="24"/>
          <w:szCs w:val="24"/>
        </w:rPr>
        <w:t> – это педагогическая технология, использующая специальные способы, программные и технические средства (кино, ауди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видеосредства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, компьютеры, телекоммуникационные сети) для работы с информацией.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Информационные технологии обучения представляют собой приложение информационных технологий для создания новых возможностей передачи знаний, восприятия знаний, оценки качества обучения и разви</w:t>
      </w:r>
      <w:bookmarkStart w:id="0" w:name="_GoBack"/>
      <w:bookmarkEnd w:id="0"/>
      <w:r w:rsidRPr="000F04C8">
        <w:rPr>
          <w:rFonts w:ascii="Times New Roman" w:hAnsi="Times New Roman" w:cs="Times New Roman"/>
          <w:sz w:val="24"/>
          <w:szCs w:val="24"/>
        </w:rPr>
        <w:t>тия личности обучаемого в ходе учебно-воспитательного процесса.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Для эффективного применения информационных технологий обучения учителю в первую очередь необходимо ориентироваться в соответствующем 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программном обеспечении</w:t>
      </w:r>
      <w:r w:rsidRPr="000F04C8"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Предметное обучение реализует в своей основе общие тенденции развития образования, и отражает такие явления, как увеличение интегративных процессов, углубление дифференциации обучения, фундаментальности содержания предмета. В значительной степени этому способствует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обучения в условиях широкого внедрения новых информационных технологий в практику преподавания всего комплекса естественных наук и биологии, в частности.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может использоваться на</w:t>
      </w:r>
      <w:r>
        <w:rPr>
          <w:rFonts w:ascii="Times New Roman" w:hAnsi="Times New Roman" w:cs="Times New Roman"/>
          <w:sz w:val="24"/>
          <w:szCs w:val="24"/>
        </w:rPr>
        <w:t xml:space="preserve"> всех этапах процесса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C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при объяснении (введении) нового материала, закреплении, повторении, контроле знаний, умений, навыков. При этом для ребенка он выполняет различные функции: учителя, рабочего инструмента, объекта обучения, сотрудничающего коллектива,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(игровой) среды.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В функции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0F04C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F04C8">
        <w:rPr>
          <w:rFonts w:ascii="Times New Roman" w:hAnsi="Times New Roman" w:cs="Times New Roman"/>
          <w:sz w:val="24"/>
          <w:szCs w:val="24"/>
        </w:rPr>
        <w:t>компьютер представляет: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источник учебной информации (частично или полностью заменяющий учителя и книгу) с учётом потребностей найти информацию энциклопедического характера;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индивидуальное информационное пространство;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тренажер при подготовке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рода  промежуточным и итоговым испытаниям;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средство диагностики и контроля.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В функции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рабочего инструмента</w:t>
      </w:r>
      <w:r w:rsidRPr="000F04C8">
        <w:rPr>
          <w:rFonts w:ascii="Times New Roman" w:hAnsi="Times New Roman" w:cs="Times New Roman"/>
          <w:sz w:val="24"/>
          <w:szCs w:val="24"/>
        </w:rPr>
        <w:t> компьютер выступает как: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средство подготовки текстов,  изображений, мультипликаций и т. д., их хранения;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текстовый редактор;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графопостроитель, графический редактор;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вычислительная машина больших возможностей (с оформлением результатов в различном виде при помощи  средств математической обработки и моделирования);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средство моделирования биологических процессов, явлений, действия законов.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Функцию </w:t>
      </w:r>
      <w:r w:rsidRPr="000F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объекта обучения</w:t>
      </w:r>
      <w:r w:rsidRPr="000F04C8">
        <w:rPr>
          <w:rFonts w:ascii="Times New Roman" w:hAnsi="Times New Roman" w:cs="Times New Roman"/>
          <w:sz w:val="24"/>
          <w:szCs w:val="24"/>
        </w:rPr>
        <w:t xml:space="preserve"> компьютер выполняет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программировании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, обучении компьютера заданным процессам;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программных продуктов;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различных информационных сред.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Сотрудничающий коллектив воссоздается компьютером как следствие коммуникации с широкой аудиторией (компьютерные сети), телекоммуникации в  сети </w:t>
      </w:r>
      <w:proofErr w:type="spellStart"/>
      <w:r w:rsidRPr="000F04C8">
        <w:rPr>
          <w:rFonts w:ascii="Times New Roman" w:hAnsi="Times New Roman" w:cs="Times New Roman"/>
          <w:i/>
          <w:iCs/>
          <w:sz w:val="24"/>
          <w:szCs w:val="24"/>
        </w:rPr>
        <w:t>Internet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F04C8">
        <w:rPr>
          <w:rFonts w:ascii="Times New Roman" w:hAnsi="Times New Roman" w:cs="Times New Roman"/>
          <w:b/>
          <w:sz w:val="24"/>
          <w:szCs w:val="24"/>
        </w:rPr>
        <w:t>. Преимущества  ИКТ.</w:t>
      </w:r>
    </w:p>
    <w:p w:rsidR="008A05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1).Познавательная деятельность.</w:t>
      </w:r>
    </w:p>
    <w:p w:rsidR="008A05C8" w:rsidRPr="00AA1569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Активизация познавательной деятельности учащихся при применении ИКТ достигается за счёт: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высокой иллюстративной и информационной насыщенности на уроке;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дифференциации вопросов к одному и тому же заданию;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подбора интересного материала;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более высокого темпа работы учащихся.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2).Повышение мотивации к предмету: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-посильности заданий для каждого учащегося;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возможности обсуждения заданий и высказывания собственного мнения;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-внедрения диалоговой формы работы при выполнении задания;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-одновременного слухового и зрительного восприятия материала;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-привлечения личного опыта учащихся при работе над заданиями.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3).Экономия времени на объяснение материала достигается путём: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-повышения уровня структуризации урока (от общего к частному; от причины к следствию; 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простого к сложному; от известного к неизвестному; от интересного к ещё более интересному)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-увеличения темпа работы;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повышения иллюстративности учебного материала (лучше один раз увидеть, чем…);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-активизации работы учащихся на уроке и повышения уровня их личной заинтересованности.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 xml:space="preserve">4). </w:t>
      </w:r>
      <w:proofErr w:type="spellStart"/>
      <w:r w:rsidRPr="000F04C8">
        <w:rPr>
          <w:rFonts w:ascii="Times New Roman" w:hAnsi="Times New Roman" w:cs="Times New Roman"/>
          <w:b/>
          <w:sz w:val="24"/>
          <w:szCs w:val="24"/>
        </w:rPr>
        <w:t>Накопляемость</w:t>
      </w:r>
      <w:proofErr w:type="spellEnd"/>
      <w:r w:rsidRPr="000F04C8">
        <w:rPr>
          <w:rFonts w:ascii="Times New Roman" w:hAnsi="Times New Roman" w:cs="Times New Roman"/>
          <w:b/>
          <w:sz w:val="24"/>
          <w:szCs w:val="24"/>
        </w:rPr>
        <w:t xml:space="preserve"> оценок.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Увеличение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оценок по предмету происходит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посильной работе всех учащихся на уроке;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применению учащимися ИКТ в домашней работе;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выполнению учащимися творческих заданий;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>- самостоятельной инициативе учащихся по подготовке докладов, сообщений, иллюстраций и др.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5).Комфортность на уроках.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Комфортность на уроках увеличивается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учёта возрастных особенностей учащихся;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создания творческой атмосферы;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создания ситуаций успеха;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использования на уроке коллективной мыслительной деятельности (проблемные задания, мозговой штурм, коллективные творческие задания и др.)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использования на уроке установления связи между изучаемым материалом и личным опытом учащихся;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привлечения эмоционального отношения учащихся к содержанию урока;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установления связей урока с уроками по другим предметам.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6).Психологический фактор.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-Разнообразный иллюстративный материал поднимает процесс обучения на качественно новый уровень, вызывает интерес детей. 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-Нельзя сбрасывать со счетов и психологический фактор: современному ребенку намного интереснее воспринимать информацию именно в такой форме, а не только при помощи учебника, схем и таблиц. 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7).Диагностика знаний.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расширяют возможности диагностики уровня усвоения предметной информации при проведении: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контрольно-обобщающих уроков,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фронтальных опросов,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поурочных опросов,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 программированных опросов.</w:t>
      </w:r>
    </w:p>
    <w:p w:rsidR="008A05C8" w:rsidRPr="000F04C8" w:rsidRDefault="008A05C8" w:rsidP="008A05C8">
      <w:pPr>
        <w:jc w:val="both"/>
        <w:rPr>
          <w:sz w:val="24"/>
          <w:szCs w:val="24"/>
        </w:rPr>
      </w:pPr>
      <w:proofErr w:type="gramStart"/>
      <w:r w:rsidRPr="000F04C8">
        <w:rPr>
          <w:rFonts w:ascii="Times New Roman" w:hAnsi="Times New Roman" w:cs="Times New Roman"/>
          <w:sz w:val="24"/>
          <w:szCs w:val="24"/>
        </w:rPr>
        <w:t xml:space="preserve">Таким образом, преимущества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технологий, по сравнению с традиционными, многообразны: наглядное представление материала, возможность эффективной проверки знаний, многообразие организационных форм работы обучающихся  и методических приёмов в работе учителя.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уроках</w:t>
      </w:r>
      <w:r w:rsidRPr="000F04C8">
        <w:rPr>
          <w:rFonts w:ascii="Times New Roman" w:hAnsi="Times New Roman" w:cs="Times New Roman"/>
          <w:sz w:val="24"/>
          <w:szCs w:val="24"/>
        </w:rPr>
        <w:t xml:space="preserve"> и во внеурочное время можно использовать электронные учебники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справочники и энциклопедии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hAnsi="Times New Roman" w:cs="Times New Roman"/>
          <w:b/>
          <w:bCs/>
          <w:sz w:val="24"/>
          <w:szCs w:val="24"/>
        </w:rPr>
        <w:t>4.Существующие недостатки и проблемы применения ИКТ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1.      Нет компьютера в домашнем пользовании многих учащихся и учителей, время самостоятельных занятий в компьютерных классах отведено далеко не во всех школах.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>2.        У учителей недостаточно времени для подготовки к уроку, на котором используются компьютеры.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      Недостаточная компьютерная грамотность учителя.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4.      Отсутствие контакта с учителем информатики.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5.      В рабочем графике учителей не отведено время для исследования возможностей Интернет.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6.      Сложно интегрировать компьютер в поурочную структуру занятий.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7.      Не хватает компьютерного времени на всех.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8.      В школьном расписании не предусмотрено время для использования Интернет на уроках.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9.      При недостаточной мотивации к работе учащиеся часто отвлекаются на игры, музыку, проверку характеристик ПК и т.п.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10.  Существует вероятность, что, увлекшись применением ИКТ на уроках, учитель перейдет от развивающего обучения к наглядно-иллюстративным методам.</w:t>
      </w:r>
    </w:p>
    <w:p w:rsidR="008A05C8" w:rsidRPr="008A05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 </w:t>
      </w:r>
      <w:r w:rsidRPr="000F04C8">
        <w:rPr>
          <w:rFonts w:ascii="Times New Roman" w:hAnsi="Times New Roman" w:cs="Times New Roman"/>
          <w:b/>
          <w:sz w:val="24"/>
          <w:szCs w:val="24"/>
        </w:rPr>
        <w:t>5.Методические приёмы.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Образованный человек стремится пополнить свои знания, быть в курсе основных событий, происходящих в мире. Моя задача – содействовать формированию информационной культуры школьников и компьютер становится хорошим помощником на этом пути. В своей системе работы я использую компьютер в различных качествах: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средство наглядности;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беспристрастный экзаменатор;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экскурсовод;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источник информации;</w:t>
      </w:r>
    </w:p>
    <w:p w:rsidR="008A05C8" w:rsidRPr="000F04C8" w:rsidRDefault="008A05C8" w:rsidP="008A05C8">
      <w:pPr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Компьютер – библиотека.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1.Использование мультимедиа учителем: отключить звук и попросить ученика прокомментировать процесс; остановить кадр и предложить продолжить дальнейшее протекания процесса, попросить объяснить процесс.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2.Использование компьютера учениками: при изучении текстового материала заполнить таблицу, составить краткий конспект, найти ответ на вопрос.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3.Контроль знаний: тесты с самопроверкой.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4.Выступление школьников с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презентацией развивает речь, мышление, память, учит конкретизировать, выделять главное, устанавливать логические связи.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6. Проектирование уроков с использованием ИКТ.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Работа учителя в компьютерной технологии включает в себя несколько функций: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lastRenderedPageBreak/>
        <w:t>1.Функция организации учебного процесса на уровне класса в целом и учебного предмета. При этом учителю необходимо выстраивать график учебного процесса, проводить внешнюю диагностику, организовывать итоговый контроль.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2. Функция индивидуального наблюдения за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, оказание помощи, контакт с ребёнком, организация коммуникативных взаимодействий. С помощью компьютера достигаются индивидуальные линии обучения.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3.Функция подготовки компонентов информационной среды (различные виды учебного демонстрационного оборудования, виртуальные наглядные пособия), связь их с предметным содержанием определённого учебного 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04C8">
        <w:rPr>
          <w:rFonts w:ascii="Times New Roman" w:hAnsi="Times New Roman" w:cs="Times New Roman"/>
          <w:sz w:val="24"/>
          <w:szCs w:val="24"/>
        </w:rPr>
        <w:t xml:space="preserve">  Компьютерная грамотность в этом случае рассматривается как особая часть содержания компьютерной технологии. Она требует от учителя и 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 xml:space="preserve"> активного, поступательного процесса информатизации обучения.</w:t>
      </w:r>
    </w:p>
    <w:p w:rsidR="008A05C8" w:rsidRPr="000F04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  <w:r w:rsidRPr="000F04C8">
        <w:rPr>
          <w:rFonts w:ascii="Times New Roman" w:hAnsi="Times New Roman" w:cs="Times New Roman"/>
          <w:b/>
          <w:sz w:val="24"/>
          <w:szCs w:val="24"/>
        </w:rPr>
        <w:t>7.Методические материалы ИКТ, используемые</w:t>
      </w:r>
      <w:r w:rsidR="0081573E">
        <w:rPr>
          <w:rFonts w:ascii="Times New Roman" w:hAnsi="Times New Roman" w:cs="Times New Roman"/>
          <w:b/>
          <w:sz w:val="24"/>
          <w:szCs w:val="24"/>
        </w:rPr>
        <w:t xml:space="preserve"> в практике работы учителя ИСТОРИИ</w:t>
      </w:r>
      <w:r w:rsidRPr="000F04C8">
        <w:rPr>
          <w:rFonts w:ascii="Times New Roman" w:hAnsi="Times New Roman" w:cs="Times New Roman"/>
          <w:b/>
          <w:sz w:val="24"/>
          <w:szCs w:val="24"/>
        </w:rPr>
        <w:t>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Анализ содержания электронных учебных изданий и сетевых информационных ресурсов показывает, что в них представлен широкий спектр различных объектов, которые могут эффективно применяться</w:t>
      </w:r>
      <w:r>
        <w:rPr>
          <w:rFonts w:ascii="Times New Roman" w:hAnsi="Times New Roman" w:cs="Times New Roman"/>
          <w:sz w:val="24"/>
          <w:szCs w:val="24"/>
        </w:rPr>
        <w:t xml:space="preserve"> на уроках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04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К таким объектам относятся: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-видеофрагменты</w:t>
      </w:r>
      <w:proofErr w:type="gramStart"/>
      <w:r w:rsidRPr="000F04C8">
        <w:rPr>
          <w:rFonts w:ascii="Times New Roman" w:hAnsi="Times New Roman" w:cs="Times New Roman"/>
          <w:sz w:val="24"/>
          <w:szCs w:val="24"/>
        </w:rPr>
        <w:t xml:space="preserve"> (, </w:t>
      </w:r>
      <w:proofErr w:type="gramEnd"/>
      <w:r w:rsidRPr="000F04C8">
        <w:rPr>
          <w:rFonts w:ascii="Times New Roman" w:hAnsi="Times New Roman" w:cs="Times New Roman"/>
          <w:sz w:val="24"/>
          <w:szCs w:val="24"/>
        </w:rPr>
        <w:t>фрагменты учебных, документальных фильмов), позволяющие наглядно показать процессы, их механизм, а также явления, эксперименты, которые невозможно показать другими методами;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фотографии</w:t>
      </w:r>
      <w:r w:rsidRPr="000F04C8">
        <w:rPr>
          <w:rFonts w:ascii="Times New Roman" w:hAnsi="Times New Roman" w:cs="Times New Roman"/>
          <w:sz w:val="24"/>
          <w:szCs w:val="24"/>
        </w:rPr>
        <w:t>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>-аудиоинформация (пояснения к видео, к модели, фотографии, рисунку), при помощи которых возможно сопровождение уроков;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-компьютерные тесты (для отработки учебных умений, контроля качества знаний и уровня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 xml:space="preserve"> умений).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  <w:r w:rsidRPr="000F04C8">
        <w:rPr>
          <w:rFonts w:ascii="Times New Roman" w:hAnsi="Times New Roman" w:cs="Times New Roman"/>
          <w:sz w:val="24"/>
          <w:szCs w:val="24"/>
        </w:rPr>
        <w:t xml:space="preserve"> 6.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0F04C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F04C8">
        <w:rPr>
          <w:rFonts w:ascii="Times New Roman" w:hAnsi="Times New Roman" w:cs="Times New Roman"/>
          <w:sz w:val="24"/>
          <w:szCs w:val="24"/>
        </w:rPr>
        <w:t> зрелищны и эффективны в работе над информацией.</w:t>
      </w:r>
    </w:p>
    <w:p w:rsidR="008A05C8" w:rsidRPr="000F04C8" w:rsidRDefault="008A05C8" w:rsidP="008A05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8A05C8" w:rsidRDefault="008A05C8" w:rsidP="008A05C8">
      <w:pPr>
        <w:rPr>
          <w:rFonts w:ascii="Times New Roman" w:hAnsi="Times New Roman" w:cs="Times New Roman"/>
          <w:b/>
          <w:sz w:val="24"/>
          <w:szCs w:val="24"/>
        </w:rPr>
      </w:pPr>
    </w:p>
    <w:p w:rsidR="009C07C6" w:rsidRDefault="009C07C6"/>
    <w:sectPr w:rsidR="009C07C6" w:rsidSect="008A05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1F2"/>
    <w:multiLevelType w:val="hybridMultilevel"/>
    <w:tmpl w:val="2D9074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A05C8"/>
    <w:rsid w:val="0043638C"/>
    <w:rsid w:val="007849D5"/>
    <w:rsid w:val="007928BC"/>
    <w:rsid w:val="007A4263"/>
    <w:rsid w:val="0081573E"/>
    <w:rsid w:val="008A05C8"/>
    <w:rsid w:val="008F5390"/>
    <w:rsid w:val="009C07C6"/>
    <w:rsid w:val="00A1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2018-01-10T09:12:00Z</cp:lastPrinted>
  <dcterms:created xsi:type="dcterms:W3CDTF">2017-04-20T13:14:00Z</dcterms:created>
  <dcterms:modified xsi:type="dcterms:W3CDTF">2018-01-10T09:13:00Z</dcterms:modified>
</cp:coreProperties>
</file>