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530" w:rsidRDefault="005F3530" w:rsidP="005F3530">
      <w:pPr>
        <w:spacing w:after="3" w:line="259" w:lineRule="auto"/>
        <w:ind w:left="0" w:right="0" w:firstLine="0"/>
      </w:pPr>
      <w:r>
        <w:t>ГОСУДАРСТВЕННОЕ КАЗЕННОЕ ОБРАЗОВАТЕЛЬНОЕ УЧРЕЖДЕНИЕ РЕСПУБЛИКИ ДАГЕСТАН «САНГАРСКАЯ СОШ ЛАКСКОГО РАЙОНА»</w:t>
      </w:r>
    </w:p>
    <w:p w:rsidR="005F3530" w:rsidRDefault="005F3530" w:rsidP="005F3530">
      <w:pPr>
        <w:spacing w:after="3" w:line="259" w:lineRule="auto"/>
        <w:ind w:right="0"/>
      </w:pPr>
    </w:p>
    <w:p w:rsidR="005F3530" w:rsidRDefault="005F3530" w:rsidP="005F3530">
      <w:pPr>
        <w:spacing w:after="3" w:line="259" w:lineRule="auto"/>
        <w:ind w:right="0"/>
      </w:pPr>
      <w:r>
        <w:t xml:space="preserve">СОГЛАСОВАНО                                                                                                            УТВЕРЖДЕНА </w:t>
      </w:r>
    </w:p>
    <w:p w:rsidR="005F3530" w:rsidRDefault="005F3530" w:rsidP="005F3530">
      <w:pPr>
        <w:spacing w:after="3" w:line="259" w:lineRule="auto"/>
        <w:ind w:right="0"/>
      </w:pPr>
      <w:r>
        <w:t>«__» __________ 20__Г.                                                                                  Приказом директора школы</w:t>
      </w:r>
    </w:p>
    <w:p w:rsidR="005F3530" w:rsidRDefault="005F3530" w:rsidP="005F3530">
      <w:pPr>
        <w:spacing w:after="3" w:line="259" w:lineRule="auto"/>
        <w:ind w:right="0"/>
      </w:pPr>
      <w:proofErr w:type="spellStart"/>
      <w:r>
        <w:t>Зам.директора</w:t>
      </w:r>
      <w:proofErr w:type="spellEnd"/>
      <w:r>
        <w:t xml:space="preserve"> по УВР                                                                                    № __ от «_</w:t>
      </w:r>
      <w:proofErr w:type="gramStart"/>
      <w:r>
        <w:t>_»_</w:t>
      </w:r>
      <w:proofErr w:type="gramEnd"/>
      <w:r>
        <w:t>_______20__г.</w:t>
      </w:r>
    </w:p>
    <w:p w:rsidR="005F3530" w:rsidRDefault="005F3530" w:rsidP="005F3530">
      <w:pPr>
        <w:spacing w:after="3" w:line="259" w:lineRule="auto"/>
        <w:ind w:right="0"/>
      </w:pPr>
    </w:p>
    <w:p w:rsidR="005F3530" w:rsidRDefault="005F3530" w:rsidP="005F3530">
      <w:pPr>
        <w:spacing w:after="3" w:line="259" w:lineRule="auto"/>
        <w:ind w:right="0"/>
      </w:pPr>
      <w:r>
        <w:t xml:space="preserve">_____________Гаджиева Х.М.                                     </w:t>
      </w:r>
      <w:r>
        <w:t xml:space="preserve">                        </w:t>
      </w:r>
      <w:r>
        <w:t xml:space="preserve">    _____________Ахмедова М.М.</w:t>
      </w:r>
    </w:p>
    <w:p w:rsidR="005F3530" w:rsidRDefault="005F3530" w:rsidP="005F3530">
      <w:pPr>
        <w:pStyle w:val="1"/>
      </w:pPr>
    </w:p>
    <w:p w:rsidR="0005714B" w:rsidRDefault="0005714B" w:rsidP="005F3530">
      <w:pPr>
        <w:spacing w:after="68" w:line="216" w:lineRule="auto"/>
        <w:ind w:left="0" w:right="686" w:firstLine="0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5F3530">
      <w:pPr>
        <w:spacing w:after="68" w:line="216" w:lineRule="auto"/>
        <w:ind w:left="5528" w:right="686" w:hanging="5522"/>
        <w:rPr>
          <w:b/>
          <w:sz w:val="28"/>
        </w:rPr>
      </w:pPr>
      <w:r>
        <w:rPr>
          <w:b/>
          <w:sz w:val="28"/>
        </w:rPr>
        <w:t xml:space="preserve">   </w:t>
      </w:r>
    </w:p>
    <w:p w:rsidR="005F3530" w:rsidRDefault="005F3530">
      <w:pPr>
        <w:spacing w:after="68" w:line="216" w:lineRule="auto"/>
        <w:ind w:left="5528" w:right="686" w:hanging="5522"/>
        <w:rPr>
          <w:b/>
          <w:sz w:val="28"/>
        </w:rPr>
      </w:pPr>
    </w:p>
    <w:p w:rsidR="005F3530" w:rsidRPr="0005714B" w:rsidRDefault="005F3530">
      <w:pPr>
        <w:spacing w:after="68" w:line="216" w:lineRule="auto"/>
        <w:ind w:left="5528" w:right="686" w:hanging="5522"/>
        <w:rPr>
          <w:b/>
          <w:sz w:val="28"/>
        </w:rPr>
      </w:pPr>
    </w:p>
    <w:p w:rsidR="0005714B" w:rsidRPr="0005714B" w:rsidRDefault="0005714B">
      <w:pPr>
        <w:spacing w:after="68" w:line="216" w:lineRule="auto"/>
        <w:ind w:left="5528" w:right="686" w:hanging="5522"/>
        <w:rPr>
          <w:b/>
          <w:sz w:val="28"/>
        </w:rPr>
      </w:pPr>
      <w:r w:rsidRPr="0005714B">
        <w:rPr>
          <w:b/>
          <w:sz w:val="28"/>
        </w:rPr>
        <w:t xml:space="preserve">                          </w:t>
      </w:r>
      <w:r w:rsidR="005F3530">
        <w:rPr>
          <w:b/>
          <w:sz w:val="28"/>
        </w:rPr>
        <w:t xml:space="preserve">       </w:t>
      </w:r>
      <w:r w:rsidRPr="0005714B">
        <w:rPr>
          <w:b/>
          <w:sz w:val="28"/>
        </w:rPr>
        <w:t xml:space="preserve">  Рабочая программа по химии</w:t>
      </w:r>
    </w:p>
    <w:p w:rsidR="0005714B" w:rsidRPr="0005714B" w:rsidRDefault="0005714B">
      <w:pPr>
        <w:spacing w:after="68" w:line="216" w:lineRule="auto"/>
        <w:ind w:left="5528" w:right="686" w:hanging="5522"/>
        <w:rPr>
          <w:b/>
          <w:sz w:val="28"/>
        </w:rPr>
      </w:pPr>
      <w:r w:rsidRPr="0005714B">
        <w:rPr>
          <w:b/>
          <w:sz w:val="28"/>
        </w:rPr>
        <w:t xml:space="preserve">                       </w:t>
      </w:r>
      <w:r w:rsidR="005F3530">
        <w:rPr>
          <w:b/>
          <w:sz w:val="28"/>
        </w:rPr>
        <w:t xml:space="preserve">       </w:t>
      </w:r>
      <w:r w:rsidRPr="0005714B">
        <w:rPr>
          <w:b/>
          <w:sz w:val="28"/>
        </w:rPr>
        <w:t xml:space="preserve">   в рамках регионального проекта </w:t>
      </w:r>
    </w:p>
    <w:p w:rsidR="0005714B" w:rsidRPr="0005714B" w:rsidRDefault="0005714B">
      <w:pPr>
        <w:spacing w:after="68" w:line="216" w:lineRule="auto"/>
        <w:ind w:left="5528" w:right="686" w:hanging="5522"/>
        <w:rPr>
          <w:b/>
          <w:sz w:val="28"/>
        </w:rPr>
      </w:pPr>
      <w:r w:rsidRPr="0005714B">
        <w:rPr>
          <w:b/>
          <w:sz w:val="28"/>
        </w:rPr>
        <w:t xml:space="preserve">                                       </w:t>
      </w:r>
      <w:r>
        <w:rPr>
          <w:b/>
          <w:sz w:val="28"/>
        </w:rPr>
        <w:t xml:space="preserve">  </w:t>
      </w:r>
      <w:r w:rsidR="005F3530">
        <w:rPr>
          <w:b/>
          <w:sz w:val="28"/>
        </w:rPr>
        <w:t xml:space="preserve">    </w:t>
      </w:r>
      <w:r>
        <w:rPr>
          <w:b/>
          <w:sz w:val="28"/>
        </w:rPr>
        <w:t xml:space="preserve"> </w:t>
      </w:r>
      <w:r w:rsidRPr="0005714B">
        <w:rPr>
          <w:b/>
          <w:sz w:val="28"/>
        </w:rPr>
        <w:t xml:space="preserve"> «Точка роста»</w:t>
      </w:r>
    </w:p>
    <w:p w:rsidR="0005714B" w:rsidRDefault="0005714B" w:rsidP="0005714B">
      <w:pPr>
        <w:spacing w:after="68" w:line="216" w:lineRule="auto"/>
        <w:ind w:right="686"/>
        <w:rPr>
          <w:b/>
          <w:sz w:val="28"/>
        </w:rPr>
      </w:pPr>
      <w:r w:rsidRPr="0005714B">
        <w:rPr>
          <w:b/>
          <w:sz w:val="28"/>
        </w:rPr>
        <w:t xml:space="preserve">                                       </w:t>
      </w:r>
      <w:r>
        <w:rPr>
          <w:b/>
          <w:sz w:val="28"/>
        </w:rPr>
        <w:t xml:space="preserve">   </w:t>
      </w:r>
      <w:r w:rsidRPr="0005714B">
        <w:rPr>
          <w:b/>
          <w:sz w:val="28"/>
        </w:rPr>
        <w:t xml:space="preserve"> </w:t>
      </w:r>
      <w:r w:rsidR="005F3530">
        <w:rPr>
          <w:b/>
          <w:sz w:val="28"/>
        </w:rPr>
        <w:t xml:space="preserve">    </w:t>
      </w:r>
      <w:r w:rsidRPr="0005714B">
        <w:rPr>
          <w:b/>
          <w:sz w:val="28"/>
        </w:rPr>
        <w:t>10 – 11 классы</w:t>
      </w:r>
    </w:p>
    <w:p w:rsidR="0005714B" w:rsidRPr="0005714B" w:rsidRDefault="0005714B" w:rsidP="0005714B">
      <w:pPr>
        <w:spacing w:after="68" w:line="216" w:lineRule="auto"/>
        <w:ind w:right="686"/>
        <w:rPr>
          <w:b/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>
      <w:pPr>
        <w:spacing w:after="68" w:line="216" w:lineRule="auto"/>
        <w:ind w:left="5528" w:right="686" w:hanging="5522"/>
        <w:rPr>
          <w:sz w:val="28"/>
        </w:rPr>
      </w:pPr>
    </w:p>
    <w:p w:rsidR="0005714B" w:rsidRDefault="0005714B" w:rsidP="00EC3404">
      <w:pPr>
        <w:tabs>
          <w:tab w:val="left" w:pos="3468"/>
        </w:tabs>
        <w:spacing w:after="68" w:line="216" w:lineRule="auto"/>
        <w:ind w:left="0" w:right="686" w:firstLine="0"/>
        <w:rPr>
          <w:sz w:val="28"/>
        </w:rPr>
      </w:pPr>
      <w:bookmarkStart w:id="0" w:name="_GoBack"/>
      <w:bookmarkEnd w:id="0"/>
    </w:p>
    <w:p w:rsidR="0005714B" w:rsidRDefault="0005714B" w:rsidP="0005714B">
      <w:pPr>
        <w:spacing w:after="68" w:line="216" w:lineRule="auto"/>
        <w:ind w:left="5528" w:right="686" w:hanging="5522"/>
        <w:rPr>
          <w:sz w:val="28"/>
        </w:rPr>
      </w:pPr>
      <w:r>
        <w:rPr>
          <w:sz w:val="28"/>
        </w:rPr>
        <w:t xml:space="preserve">                                             2021 – 2022 гг.</w:t>
      </w:r>
    </w:p>
    <w:p w:rsidR="0005714B" w:rsidRDefault="0005714B" w:rsidP="0005714B">
      <w:pPr>
        <w:spacing w:after="68" w:line="216" w:lineRule="auto"/>
        <w:ind w:left="5528" w:right="686" w:hanging="5522"/>
        <w:rPr>
          <w:b/>
        </w:rPr>
      </w:pPr>
      <w:r>
        <w:rPr>
          <w:sz w:val="28"/>
        </w:rPr>
        <w:lastRenderedPageBreak/>
        <w:t xml:space="preserve">                   </w:t>
      </w:r>
      <w:r>
        <w:rPr>
          <w:b/>
        </w:rPr>
        <w:t xml:space="preserve">ПЛАНИРУЕМЫЕ РЕЗУЛЬТАТЫ ОСВОЕНИЯ </w:t>
      </w:r>
    </w:p>
    <w:p w:rsidR="0005714B" w:rsidRDefault="0005714B" w:rsidP="0005714B">
      <w:pPr>
        <w:spacing w:after="68" w:line="216" w:lineRule="auto"/>
        <w:ind w:left="5528" w:right="686" w:hanging="5522"/>
        <w:rPr>
          <w:b/>
          <w:color w:val="FF0000"/>
        </w:rPr>
      </w:pPr>
      <w:r>
        <w:rPr>
          <w:b/>
        </w:rPr>
        <w:t>курса химии в 10-11классах в рамках регионального проекта «Точка роста»</w:t>
      </w:r>
      <w:r>
        <w:rPr>
          <w:b/>
          <w:color w:val="FF0000"/>
        </w:rPr>
        <w:t xml:space="preserve"> </w:t>
      </w:r>
    </w:p>
    <w:p w:rsidR="00E8041A" w:rsidRPr="0005714B" w:rsidRDefault="0005714B" w:rsidP="0005714B">
      <w:pPr>
        <w:spacing w:after="68" w:line="216" w:lineRule="auto"/>
        <w:ind w:left="5528" w:right="686" w:hanging="5522"/>
        <w:rPr>
          <w:sz w:val="28"/>
        </w:rPr>
      </w:pPr>
      <w:r>
        <w:rPr>
          <w:b/>
        </w:rPr>
        <w:t xml:space="preserve">1.Планируемые результаты освоения учебного предмета «Химия»: </w:t>
      </w:r>
      <w:r>
        <w:t xml:space="preserve"> </w:t>
      </w:r>
    </w:p>
    <w:p w:rsidR="00E8041A" w:rsidRDefault="0005714B">
      <w:pPr>
        <w:spacing w:after="43" w:line="268" w:lineRule="auto"/>
        <w:ind w:left="-5" w:right="0"/>
      </w:pPr>
      <w:r>
        <w:rPr>
          <w:b/>
        </w:rPr>
        <w:t xml:space="preserve">1.1 Личностные. </w:t>
      </w:r>
      <w:r>
        <w:t xml:space="preserve">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</w:t>
      </w:r>
      <w:proofErr w:type="gramStart"/>
      <w:r>
        <w:t xml:space="preserve">планы;  </w:t>
      </w:r>
      <w:r>
        <w:rPr>
          <w:rFonts w:ascii="Arial" w:eastAsia="Arial" w:hAnsi="Arial" w:cs="Arial"/>
          <w:sz w:val="22"/>
        </w:rPr>
        <w:t>•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t xml:space="preserve">готовность и способность обеспечить себе и своим близким достойную жизнь в процессе самостоятельной, творческой и ответственной деятельности;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</w:t>
      </w:r>
      <w:proofErr w:type="spellStart"/>
      <w:r>
        <w:t>общественнополитическим</w:t>
      </w:r>
      <w:proofErr w:type="spellEnd"/>
      <w:r>
        <w:t xml:space="preserve"> событиям прошлого и </w:t>
      </w:r>
      <w:proofErr w:type="gramStart"/>
      <w:r>
        <w:t>настоящего на основе осознания</w:t>
      </w:r>
      <w:proofErr w:type="gramEnd"/>
      <w:r>
        <w:t xml:space="preserve"> и осмысления истории, духовных ценностей и достижений нашей страны;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 </w:t>
      </w:r>
    </w:p>
    <w:p w:rsidR="00E8041A" w:rsidRDefault="0005714B">
      <w:pPr>
        <w:ind w:left="-5" w:right="745"/>
      </w:pPr>
      <w:r>
        <w:t xml:space="preserve">самосовершенствовании, занятиях спортивно-оздоровительной деятельностью;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</w:t>
      </w:r>
    </w:p>
    <w:p w:rsidR="00E8041A" w:rsidRDefault="0005714B">
      <w:pPr>
        <w:ind w:left="-5" w:right="745"/>
      </w:pPr>
      <w:r>
        <w:t xml:space="preserve">психологическому здоровью;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неприятие вредных привычек: курения, употребления алкоголя, наркотиков.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 </w:t>
      </w:r>
    </w:p>
    <w:p w:rsidR="00E8041A" w:rsidRDefault="0005714B">
      <w:pPr>
        <w:ind w:left="-5" w:right="745"/>
      </w:pPr>
      <w:r>
        <w:t xml:space="preserve">(герб, флаг, гимн);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воспитание уважения к культуре, языкам, традициям и обычаям народов, проживающих в Российской Федерации.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признание </w:t>
      </w:r>
      <w:proofErr w:type="spellStart"/>
      <w:r>
        <w:t>неотчуждаемости</w:t>
      </w:r>
      <w:proofErr w:type="spellEnd"/>
      <w: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</w:t>
      </w:r>
      <w:r>
        <w:lastRenderedPageBreak/>
        <w:t xml:space="preserve">собственные права и свободы человека и гражданина </w:t>
      </w:r>
      <w:proofErr w:type="gramStart"/>
      <w:r>
        <w:t>согласно  общепризнанным</w:t>
      </w:r>
      <w:proofErr w:type="gramEnd"/>
      <w:r>
        <w:t xml:space="preserve"> принципам и нормам международного права и в соответствии с Конституцией Российской Федерации, правовая и политическая грамотность;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 </w:t>
      </w:r>
    </w:p>
    <w:p w:rsidR="00E8041A" w:rsidRDefault="0005714B">
      <w:pPr>
        <w:numPr>
          <w:ilvl w:val="0"/>
          <w:numId w:val="1"/>
        </w:numPr>
        <w:ind w:right="745" w:hanging="711"/>
      </w:pPr>
      <w:proofErr w:type="spellStart"/>
      <w:r>
        <w:t>интериоризация</w:t>
      </w:r>
      <w:proofErr w:type="spellEnd"/>
      <w: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приверженность идеям интернационализма, дружбы, равенства, взаимопомощи </w:t>
      </w:r>
    </w:p>
    <w:p w:rsidR="00E8041A" w:rsidRDefault="0005714B">
      <w:pPr>
        <w:ind w:left="-5" w:right="745"/>
      </w:pPr>
      <w:r>
        <w:t xml:space="preserve">народов;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воспитание уважительного отношения к национальному достоинству людей, их чувствам, религиозным убеждениям;  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принятие </w:t>
      </w:r>
      <w:r>
        <w:tab/>
        <w:t xml:space="preserve">гуманистических </w:t>
      </w:r>
      <w:r>
        <w:tab/>
        <w:t xml:space="preserve">ценностей, </w:t>
      </w:r>
      <w:r>
        <w:tab/>
        <w:t xml:space="preserve">осознанное, </w:t>
      </w:r>
      <w:r>
        <w:tab/>
        <w:t xml:space="preserve">уважительное </w:t>
      </w:r>
      <w:r>
        <w:tab/>
        <w:t xml:space="preserve">и доброжелательное отношение к другому человеку, его мнению, мировоззрению;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развитие компетенций сотрудничества со сверстниками, детьми младшего возраста, взрослыми в </w:t>
      </w:r>
      <w:proofErr w:type="gramStart"/>
      <w:r>
        <w:t>образовательной,  общественно</w:t>
      </w:r>
      <w:proofErr w:type="gramEnd"/>
      <w:r>
        <w:t xml:space="preserve">  полезной,  учебно-исследовательской,  проектной  и  других  видах деятельности.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lastRenderedPageBreak/>
        <w:t xml:space="preserve">экологическая культура, бережное отношения к родной земле, природным </w:t>
      </w:r>
    </w:p>
    <w:p w:rsidR="00E8041A" w:rsidRDefault="0005714B">
      <w:pPr>
        <w:ind w:left="-5" w:right="745"/>
      </w:pPr>
      <w:r>
        <w:t xml:space="preserve">богатствам России и мира;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понимание влияния социально-экономических процессов на состояние природной и социальной среды, ответственность за состояние природных ресурсов;  </w:t>
      </w:r>
    </w:p>
    <w:p w:rsidR="00E8041A" w:rsidRDefault="0005714B">
      <w:pPr>
        <w:numPr>
          <w:ilvl w:val="0"/>
          <w:numId w:val="1"/>
        </w:numPr>
        <w:spacing w:after="0" w:line="298" w:lineRule="auto"/>
        <w:ind w:right="745" w:hanging="711"/>
      </w:pPr>
      <w:r>
        <w:t xml:space="preserve">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эстетическое отношения к миру, готовность к эстетическому обустройству собственного быта.  </w:t>
      </w:r>
    </w:p>
    <w:p w:rsidR="00E8041A" w:rsidRDefault="0005714B">
      <w:pPr>
        <w:spacing w:after="0" w:line="268" w:lineRule="auto"/>
        <w:ind w:left="-5" w:right="0"/>
      </w:pPr>
      <w:r>
        <w:rPr>
          <w:b/>
        </w:rPr>
        <w:t xml:space="preserve">1.2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>.</w:t>
      </w:r>
      <w:r>
        <w:t xml:space="preserve">  </w:t>
      </w:r>
    </w:p>
    <w:p w:rsidR="00E8041A" w:rsidRDefault="0005714B">
      <w:pPr>
        <w:ind w:left="-5" w:right="745"/>
      </w:pPr>
      <w:proofErr w:type="spellStart"/>
      <w:r>
        <w:t>Метапредметные</w:t>
      </w:r>
      <w:proofErr w:type="spellEnd"/>
      <w:r>
        <w:t xml:space="preserve"> результаты освоения основной образовательной программы представлены тремя группами универсальных учебных действий (УУД).  </w:t>
      </w:r>
      <w:r>
        <w:rPr>
          <w:b/>
        </w:rPr>
        <w:t xml:space="preserve">1.2.1 Регулятивные универсальные учебные </w:t>
      </w:r>
      <w:proofErr w:type="gramStart"/>
      <w:r>
        <w:rPr>
          <w:b/>
        </w:rPr>
        <w:t>действия  Выпускник</w:t>
      </w:r>
      <w:proofErr w:type="gramEnd"/>
      <w:r>
        <w:rPr>
          <w:b/>
        </w:rPr>
        <w:t xml:space="preserve"> научится: </w:t>
      </w:r>
      <w:r>
        <w:t xml:space="preserve">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самостоятельно определять цели, задавать параметры и критерии, по которым можно определить, что цель достигнута;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ставить и формулировать собственные задачи в образовательной деятельности и жизненных ситуациях;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оценивать ресурсы, в том числе время и другие нематериальные ресурсы, необходимые для достижения поставленной цели;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выбирать путь достижения цели, планировать решение поставленных задач, оптимизируя материальные и нематериальные затраты;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1362774</wp:posOffset>
            </wp:positionH>
            <wp:positionV relativeFrom="paragraph">
              <wp:posOffset>156577</wp:posOffset>
            </wp:positionV>
            <wp:extent cx="234950" cy="168275"/>
            <wp:effectExtent l="0" t="0" r="0" b="0"/>
            <wp:wrapNone/>
            <wp:docPr id="308" name="Picture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организовывать эффективный поиск ресурсов, необходимых для достижения поставленной </w:t>
      </w:r>
      <w:proofErr w:type="gramStart"/>
      <w:r>
        <w:t>цели;  сопоставлять</w:t>
      </w:r>
      <w:proofErr w:type="gramEnd"/>
      <w:r>
        <w:t xml:space="preserve"> полученный результат деятельности с поставленной заранее целью.  </w:t>
      </w:r>
    </w:p>
    <w:p w:rsidR="00E8041A" w:rsidRDefault="0005714B">
      <w:pPr>
        <w:spacing w:after="43" w:line="268" w:lineRule="auto"/>
        <w:ind w:left="-5" w:right="2565"/>
      </w:pPr>
      <w:r>
        <w:rPr>
          <w:b/>
        </w:rPr>
        <w:t xml:space="preserve">1.2.2 Познавательные универсальные учебные </w:t>
      </w:r>
      <w:proofErr w:type="gramStart"/>
      <w:r>
        <w:rPr>
          <w:b/>
        </w:rPr>
        <w:t>действия  Выпускник</w:t>
      </w:r>
      <w:proofErr w:type="gramEnd"/>
      <w:r>
        <w:rPr>
          <w:b/>
        </w:rPr>
        <w:t xml:space="preserve"> научится: </w:t>
      </w:r>
      <w:r>
        <w:t xml:space="preserve">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критически оценивать и интерпретировать информацию с разных </w:t>
      </w:r>
      <w:proofErr w:type="gramStart"/>
      <w:r>
        <w:t>позиций,  распознавать</w:t>
      </w:r>
      <w:proofErr w:type="gramEnd"/>
      <w:r>
        <w:t xml:space="preserve"> и фиксировать противоречия в информационных источниках;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выходить за рамки учебного предмета и осуществлять целенаправленный поиск возможностей </w:t>
      </w:r>
      <w:proofErr w:type="gramStart"/>
      <w:r>
        <w:t>для  широкого</w:t>
      </w:r>
      <w:proofErr w:type="gramEnd"/>
      <w:r>
        <w:t xml:space="preserve"> переноса средств и способов действия;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lastRenderedPageBreak/>
        <w:t xml:space="preserve">выстраивать индивидуальную образовательную траекторию, учитывая ограничения со стороны других участников и ресурсные ограничения;  </w:t>
      </w:r>
    </w:p>
    <w:p w:rsidR="00E8041A" w:rsidRDefault="0005714B">
      <w:pPr>
        <w:numPr>
          <w:ilvl w:val="0"/>
          <w:numId w:val="1"/>
        </w:numPr>
        <w:spacing w:after="43" w:line="268" w:lineRule="auto"/>
        <w:ind w:right="745" w:hanging="711"/>
      </w:pPr>
      <w:r>
        <w:t xml:space="preserve">менять и удерживать разные позиции в познавательной деятельности.  </w:t>
      </w:r>
      <w:r>
        <w:rPr>
          <w:b/>
        </w:rPr>
        <w:t xml:space="preserve">1.2.3 Коммуникативные универсальные учебные </w:t>
      </w:r>
      <w:proofErr w:type="gramStart"/>
      <w:r>
        <w:rPr>
          <w:b/>
        </w:rPr>
        <w:t>действия  Выпускник</w:t>
      </w:r>
      <w:proofErr w:type="gramEnd"/>
      <w:r>
        <w:rPr>
          <w:b/>
        </w:rPr>
        <w:t xml:space="preserve"> научится: </w:t>
      </w:r>
      <w:r>
        <w:t xml:space="preserve">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координировать и выполнять работу в условиях реального, виртуального и комбинированного взаимодействия;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развернуто, логично и точно излагать свою точку зрения с использованием адекватных (устных и письменных) языковых средств;  </w:t>
      </w:r>
    </w:p>
    <w:p w:rsidR="00E8041A" w:rsidRDefault="0005714B">
      <w:pPr>
        <w:numPr>
          <w:ilvl w:val="0"/>
          <w:numId w:val="1"/>
        </w:numPr>
        <w:ind w:right="745" w:hanging="711"/>
      </w:pPr>
      <w:r>
        <w:t xml:space="preserve">распознавать </w:t>
      </w:r>
      <w:proofErr w:type="spellStart"/>
      <w:r>
        <w:t>конфликтогенные</w:t>
      </w:r>
      <w:proofErr w:type="spellEnd"/>
      <w: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  </w:t>
      </w:r>
    </w:p>
    <w:p w:rsidR="00E8041A" w:rsidRDefault="0005714B">
      <w:pPr>
        <w:spacing w:after="43" w:line="268" w:lineRule="auto"/>
        <w:ind w:left="-5" w:right="0"/>
      </w:pPr>
      <w:r>
        <w:rPr>
          <w:b/>
        </w:rPr>
        <w:t xml:space="preserve">1.3 Предметные. </w:t>
      </w:r>
      <w:r>
        <w:t xml:space="preserve"> </w:t>
      </w:r>
    </w:p>
    <w:p w:rsidR="00E8041A" w:rsidRDefault="0005714B">
      <w:pPr>
        <w:spacing w:after="43" w:line="268" w:lineRule="auto"/>
        <w:ind w:left="-5" w:right="0"/>
      </w:pPr>
      <w:r>
        <w:rPr>
          <w:b/>
        </w:rPr>
        <w:t xml:space="preserve">1.3.1 Предметные 10 класс. </w:t>
      </w:r>
      <w:r>
        <w:t xml:space="preserve"> </w:t>
      </w:r>
    </w:p>
    <w:p w:rsidR="00E8041A" w:rsidRDefault="0005714B">
      <w:pPr>
        <w:spacing w:after="43" w:line="268" w:lineRule="auto"/>
        <w:ind w:left="-5" w:right="0"/>
      </w:pPr>
      <w:r>
        <w:rPr>
          <w:b/>
        </w:rPr>
        <w:t xml:space="preserve">Ученик на базовом уровне научится: </w:t>
      </w:r>
      <w:r>
        <w:t xml:space="preserve">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раскрывать на примерах роль химии в формировании современной научной картины мира и в практической деятельности человека;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демонстрировать на примерах взаимосвязь между химией и другими естественными науками;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раскрывать на примерах положения теории химического строения А.М. </w:t>
      </w:r>
      <w:proofErr w:type="gramStart"/>
      <w:r>
        <w:t xml:space="preserve">Бутлерова;  </w:t>
      </w:r>
      <w:r>
        <w:rPr>
          <w:sz w:val="22"/>
        </w:rPr>
        <w:t>–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t xml:space="preserve">объяснять причины многообразия веществ на основе общих представлений об их составе и строении;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применять правила систематической международной номенклатуры как средства различения и идентификации веществ по их составу и строению;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характеризовать органические вещества по составу, строению и свойствам, устанавливать причинно-следственные связи между данными характеристиками </w:t>
      </w:r>
      <w:proofErr w:type="gramStart"/>
      <w:r>
        <w:t xml:space="preserve">вещества;  </w:t>
      </w:r>
      <w:r>
        <w:rPr>
          <w:sz w:val="22"/>
        </w:rPr>
        <w:t>–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t xml:space="preserve"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прогнозировать возможность протекания химических реакций на основе знаний о типах химической связи в молекулах реагентов и их реакционной </w:t>
      </w:r>
      <w:proofErr w:type="gramStart"/>
      <w:r>
        <w:t xml:space="preserve">способности;  </w:t>
      </w:r>
      <w:r>
        <w:rPr>
          <w:sz w:val="22"/>
        </w:rPr>
        <w:t>–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t xml:space="preserve">использовать знания о составе, строении и химических свойствах веществ для безопасного применения в практической деятельности;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lastRenderedPageBreak/>
        <w:t xml:space="preserve"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владеть правилами и приемами безопасной работы с химическими веществами и лабораторным оборудованием;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проводить расчеты на нахождение молекулярной формулы углеводорода по </w:t>
      </w:r>
    </w:p>
    <w:p w:rsidR="00E8041A" w:rsidRDefault="0005714B">
      <w:pPr>
        <w:ind w:left="-5" w:right="745"/>
      </w:pPr>
      <w:r>
        <w:t xml:space="preserve">продуктам сгорания и </w:t>
      </w:r>
      <w:proofErr w:type="gramStart"/>
      <w:r>
        <w:t>по  его</w:t>
      </w:r>
      <w:proofErr w:type="gramEnd"/>
      <w:r>
        <w:t xml:space="preserve"> относительной плотности и массовым долям элементов, входящих в его состав;  </w:t>
      </w:r>
      <w:r>
        <w:rPr>
          <w:sz w:val="22"/>
        </w:rPr>
        <w:t>–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владеть правилами безопасного обращения с едкими, горючими и токсичными веществами, средствами бытовой химии;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осуществлять поиск химической информации по названиям, идентификаторам, структурным формулам веществ;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</w:t>
      </w:r>
      <w:proofErr w:type="spellStart"/>
      <w:r>
        <w:t>научнопопулярных</w:t>
      </w:r>
      <w:proofErr w:type="spellEnd"/>
      <w:r>
        <w:t xml:space="preserve"> статьях с точки зрения естественно-научной корректности в целях выявления ошибочных суждений и формирования собственной позиции;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  </w:t>
      </w:r>
    </w:p>
    <w:p w:rsidR="00E8041A" w:rsidRDefault="0005714B">
      <w:pPr>
        <w:spacing w:after="43" w:line="268" w:lineRule="auto"/>
        <w:ind w:left="-5" w:right="0"/>
      </w:pPr>
      <w:r>
        <w:rPr>
          <w:b/>
        </w:rPr>
        <w:t>Ученик на базовом уровне получит возможность научиться:</w:t>
      </w:r>
      <w:r>
        <w:t xml:space="preserve">  </w:t>
      </w:r>
    </w:p>
    <w:p w:rsidR="00E8041A" w:rsidRDefault="0005714B">
      <w:pPr>
        <w:numPr>
          <w:ilvl w:val="0"/>
          <w:numId w:val="2"/>
        </w:numPr>
        <w:spacing w:line="286" w:lineRule="auto"/>
        <w:ind w:right="745" w:hanging="711"/>
      </w:pPr>
      <w:r>
        <w:rPr>
          <w:i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  <w:r>
        <w:t xml:space="preserve">  </w:t>
      </w:r>
    </w:p>
    <w:p w:rsidR="00E8041A" w:rsidRDefault="0005714B">
      <w:pPr>
        <w:numPr>
          <w:ilvl w:val="0"/>
          <w:numId w:val="2"/>
        </w:numPr>
        <w:spacing w:line="286" w:lineRule="auto"/>
        <w:ind w:right="745" w:hanging="711"/>
      </w:pPr>
      <w:r>
        <w:rPr>
          <w:i/>
        </w:rPr>
        <w:t xml:space="preserve">использовать методы научного познания при выполнении проектов и </w:t>
      </w:r>
      <w:proofErr w:type="spellStart"/>
      <w:r>
        <w:rPr>
          <w:i/>
        </w:rPr>
        <w:t>учебноисследовательских</w:t>
      </w:r>
      <w:proofErr w:type="spellEnd"/>
      <w:r>
        <w:rPr>
          <w:i/>
        </w:rPr>
        <w:t xml:space="preserve"> задач по изучению свойств, способов получения и распознавания органических веществ; </w:t>
      </w:r>
      <w:r>
        <w:t xml:space="preserve"> </w:t>
      </w:r>
    </w:p>
    <w:p w:rsidR="00E8041A" w:rsidRDefault="0005714B">
      <w:pPr>
        <w:numPr>
          <w:ilvl w:val="0"/>
          <w:numId w:val="2"/>
        </w:numPr>
        <w:spacing w:line="286" w:lineRule="auto"/>
        <w:ind w:right="745" w:hanging="711"/>
      </w:pPr>
      <w:r>
        <w:rPr>
          <w:i/>
        </w:rPr>
        <w:t xml:space="preserve">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 </w:t>
      </w:r>
      <w:r>
        <w:t xml:space="preserve"> </w:t>
      </w:r>
    </w:p>
    <w:p w:rsidR="00E8041A" w:rsidRDefault="0005714B">
      <w:pPr>
        <w:numPr>
          <w:ilvl w:val="0"/>
          <w:numId w:val="2"/>
        </w:numPr>
        <w:spacing w:line="286" w:lineRule="auto"/>
        <w:ind w:right="745" w:hanging="711"/>
      </w:pPr>
      <w:r>
        <w:rPr>
          <w:i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  <w:r>
        <w:t xml:space="preserve">  </w:t>
      </w:r>
    </w:p>
    <w:p w:rsidR="00E8041A" w:rsidRDefault="0005714B">
      <w:pPr>
        <w:spacing w:after="43" w:line="268" w:lineRule="auto"/>
        <w:ind w:left="-5" w:right="0"/>
      </w:pPr>
      <w:r>
        <w:rPr>
          <w:b/>
        </w:rPr>
        <w:t xml:space="preserve">1.3.2 Предметные 11 класс. </w:t>
      </w:r>
      <w:r>
        <w:t xml:space="preserve"> </w:t>
      </w:r>
    </w:p>
    <w:p w:rsidR="00E8041A" w:rsidRDefault="0005714B">
      <w:pPr>
        <w:spacing w:after="43" w:line="268" w:lineRule="auto"/>
        <w:ind w:left="-5" w:right="0"/>
      </w:pPr>
      <w:r>
        <w:rPr>
          <w:b/>
        </w:rPr>
        <w:t xml:space="preserve">Ученик на базовом уровне научится: </w:t>
      </w:r>
      <w:r>
        <w:t xml:space="preserve">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раскрывать на примерах роль химии в формировании современной научной картины мира и в практической деятельности человека;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демонстрировать на примерах взаимосвязь между химией и другими естественными науками;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понимать физический смысл Периодического закона Д.И. Менделеева и на его основе объяснять зависимость свойств химических элементов и образованных ими веществ от электронного строения атомов; – объяснять причины многообразия веществ на основе общих представлений об их составе и строении;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lastRenderedPageBreak/>
        <w:t xml:space="preserve">применять правила систематической международной номенклатуры как средства различения и идентификации веществ по их составу и строению;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прогнозировать возможность протекания химических реакций на основе знаний о типах химической связи в молекулах реагентов и их реакционной </w:t>
      </w:r>
      <w:proofErr w:type="gramStart"/>
      <w:r>
        <w:t xml:space="preserve">способности;  </w:t>
      </w:r>
      <w:r>
        <w:rPr>
          <w:sz w:val="22"/>
        </w:rPr>
        <w:t>–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t xml:space="preserve">использовать знания о составе, строении и химических свойствах веществ для безопасного применения в практической деятельности;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владеть правилами и приемами безопасной работы с химическими веществами и лабораторным оборудованием;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приводить примеры гидролиза солей в повседневной жизни человека;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приводить примеры </w:t>
      </w:r>
      <w:proofErr w:type="spellStart"/>
      <w:r>
        <w:t>окислительно</w:t>
      </w:r>
      <w:proofErr w:type="spellEnd"/>
      <w:r>
        <w:t xml:space="preserve">-восстановительных реакций в природе, производственных процессах и жизнедеятельности организмов;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приводить примеры химических реакций, раскрывающих общие химические свойства простых веществ – металлов и неметаллов;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владеть правилами безопасного обращения с едкими, горючими и токсичными веществами, средствами бытовой химии;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осуществлять поиск химической информации по названиям, идентификаторам, структурным формулам веществ;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</w:t>
      </w:r>
      <w:proofErr w:type="spellStart"/>
      <w:r>
        <w:t>научнопопулярных</w:t>
      </w:r>
      <w:proofErr w:type="spellEnd"/>
      <w:r>
        <w:t xml:space="preserve"> статьях с точки зрения естественно-научной корректности в целях выявления ошибочных суждений и формирования собственной позиции;  </w:t>
      </w:r>
    </w:p>
    <w:p w:rsidR="00E8041A" w:rsidRDefault="0005714B">
      <w:pPr>
        <w:numPr>
          <w:ilvl w:val="0"/>
          <w:numId w:val="2"/>
        </w:numPr>
        <w:ind w:right="745" w:hanging="711"/>
      </w:pPr>
      <w:r>
        <w:t xml:space="preserve"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  </w:t>
      </w:r>
    </w:p>
    <w:p w:rsidR="00E8041A" w:rsidRDefault="0005714B">
      <w:pPr>
        <w:numPr>
          <w:ilvl w:val="0"/>
          <w:numId w:val="2"/>
        </w:numPr>
        <w:spacing w:after="43" w:line="268" w:lineRule="auto"/>
        <w:ind w:right="745" w:hanging="711"/>
      </w:pPr>
      <w:r>
        <w:rPr>
          <w:b/>
        </w:rPr>
        <w:t>Ученик на базовом уровне получит возможность научиться:</w:t>
      </w:r>
      <w:r>
        <w:t xml:space="preserve">  </w:t>
      </w:r>
    </w:p>
    <w:p w:rsidR="00E8041A" w:rsidRDefault="0005714B">
      <w:pPr>
        <w:numPr>
          <w:ilvl w:val="0"/>
          <w:numId w:val="2"/>
        </w:numPr>
        <w:spacing w:line="286" w:lineRule="auto"/>
        <w:ind w:right="745" w:hanging="711"/>
      </w:pPr>
      <w:r>
        <w:rPr>
          <w:i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  <w:r>
        <w:t xml:space="preserve">  </w:t>
      </w:r>
    </w:p>
    <w:p w:rsidR="00E8041A" w:rsidRDefault="0005714B">
      <w:pPr>
        <w:numPr>
          <w:ilvl w:val="0"/>
          <w:numId w:val="2"/>
        </w:numPr>
        <w:spacing w:line="286" w:lineRule="auto"/>
        <w:ind w:right="745" w:hanging="711"/>
      </w:pPr>
      <w:r>
        <w:rPr>
          <w:i/>
        </w:rPr>
        <w:t xml:space="preserve"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 </w:t>
      </w:r>
      <w:r>
        <w:t xml:space="preserve"> </w:t>
      </w:r>
    </w:p>
    <w:p w:rsidR="00E8041A" w:rsidRDefault="0005714B">
      <w:pPr>
        <w:spacing w:after="43" w:line="268" w:lineRule="auto"/>
        <w:ind w:left="2351" w:right="0"/>
      </w:pPr>
      <w:r>
        <w:rPr>
          <w:b/>
        </w:rPr>
        <w:t xml:space="preserve">2. Содержание учебного предмета </w:t>
      </w:r>
      <w:r>
        <w:t xml:space="preserve"> </w:t>
      </w:r>
    </w:p>
    <w:p w:rsidR="00E8041A" w:rsidRDefault="0005714B">
      <w:pPr>
        <w:spacing w:after="43" w:line="268" w:lineRule="auto"/>
        <w:ind w:left="-5" w:right="0"/>
      </w:pPr>
      <w:r>
        <w:rPr>
          <w:b/>
        </w:rPr>
        <w:t xml:space="preserve">Базовый уровень </w:t>
      </w:r>
      <w:r>
        <w:t xml:space="preserve"> </w:t>
      </w:r>
    </w:p>
    <w:p w:rsidR="00E8041A" w:rsidRDefault="0005714B">
      <w:pPr>
        <w:spacing w:after="43" w:line="268" w:lineRule="auto"/>
        <w:ind w:left="-5" w:right="0"/>
      </w:pPr>
      <w:r>
        <w:rPr>
          <w:b/>
        </w:rPr>
        <w:t xml:space="preserve">Основы органической химии </w:t>
      </w:r>
      <w:r>
        <w:t xml:space="preserve"> </w:t>
      </w:r>
    </w:p>
    <w:p w:rsidR="00E8041A" w:rsidRDefault="0005714B">
      <w:pPr>
        <w:ind w:left="-5" w:right="745"/>
      </w:pPr>
      <w:r>
        <w:t xml:space="preserve">Появление и развитие органической химии как науки. Предмет органической химии. Место и значение органической химии в системе естественных наук.  </w:t>
      </w:r>
    </w:p>
    <w:p w:rsidR="00E8041A" w:rsidRDefault="0005714B">
      <w:pPr>
        <w:ind w:left="-5" w:right="745"/>
      </w:pPr>
      <w:r>
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Кратность химической связи. Зависимость свойств веществ от химического строения молекул. Изомерия и изомеры. Понятие о функциональной группе. Принципы классификации органических соединений. </w:t>
      </w:r>
    </w:p>
    <w:p w:rsidR="00E8041A" w:rsidRDefault="0005714B">
      <w:pPr>
        <w:ind w:left="-5" w:right="745"/>
      </w:pPr>
      <w:r>
        <w:lastRenderedPageBreak/>
        <w:t xml:space="preserve">Систематическая международная номенклатура и принципы образования названий органических соединений.  </w:t>
      </w:r>
    </w:p>
    <w:p w:rsidR="00E8041A" w:rsidRDefault="0005714B">
      <w:pPr>
        <w:ind w:left="-5" w:right="745"/>
      </w:pPr>
      <w:proofErr w:type="spellStart"/>
      <w:r>
        <w:t>Алканы</w:t>
      </w:r>
      <w:proofErr w:type="spellEnd"/>
      <w:r>
        <w:t xml:space="preserve">. </w:t>
      </w:r>
      <w:r>
        <w:rPr>
          <w:i/>
        </w:rPr>
        <w:t>Строение молекулы метана</w:t>
      </w:r>
      <w:r>
        <w:t xml:space="preserve">. Гомологический ряд </w:t>
      </w:r>
      <w:proofErr w:type="spellStart"/>
      <w:r>
        <w:t>алканов</w:t>
      </w:r>
      <w:proofErr w:type="spellEnd"/>
      <w:r>
        <w:t xml:space="preserve">. Гомологи. Номенклатура. Изомерия углеродного скелета. Закономерности изменения физических свойств. Химические свойства (на примере метана и этана): реакции замещения (галогенирование), дегидрирования как способы получения важнейших соединений в органическом синтезе. Горение метана как один из основных источников тепла в промышленности и быту. Нахождение в природе и применение </w:t>
      </w:r>
      <w:proofErr w:type="spellStart"/>
      <w:r>
        <w:t>алканов</w:t>
      </w:r>
      <w:proofErr w:type="spellEnd"/>
      <w:r>
        <w:t xml:space="preserve">. </w:t>
      </w:r>
      <w:r>
        <w:rPr>
          <w:i/>
        </w:rPr>
        <w:t xml:space="preserve">Понятие о </w:t>
      </w:r>
      <w:proofErr w:type="spellStart"/>
      <w:r>
        <w:rPr>
          <w:i/>
        </w:rPr>
        <w:t>циклоалканах</w:t>
      </w:r>
      <w:proofErr w:type="spellEnd"/>
      <w:r>
        <w:rPr>
          <w:i/>
        </w:rPr>
        <w:t>.</w:t>
      </w:r>
      <w:r>
        <w:t xml:space="preserve">  </w:t>
      </w:r>
    </w:p>
    <w:p w:rsidR="00E8041A" w:rsidRDefault="0005714B">
      <w:pPr>
        <w:ind w:left="-5" w:right="745"/>
      </w:pPr>
      <w:proofErr w:type="spellStart"/>
      <w:r>
        <w:t>Алкены</w:t>
      </w:r>
      <w:proofErr w:type="spellEnd"/>
      <w:r>
        <w:t xml:space="preserve">. </w:t>
      </w:r>
      <w:r>
        <w:rPr>
          <w:i/>
        </w:rPr>
        <w:t xml:space="preserve">Строение молекулы этилена. </w:t>
      </w:r>
      <w:r>
        <w:t xml:space="preserve">Гомологический ряд </w:t>
      </w:r>
      <w:proofErr w:type="spellStart"/>
      <w:r>
        <w:t>алкенов</w:t>
      </w:r>
      <w:proofErr w:type="spellEnd"/>
      <w:r>
        <w:t xml:space="preserve">. Номенклатура. Изомерия углеродного скелета и положения кратной связи в молекуле. Химические свойства (на примере этилена): реакции присоединения (галогенирование, </w:t>
      </w:r>
      <w:r>
        <w:rPr>
          <w:i/>
        </w:rPr>
        <w:t>гидрирование</w:t>
      </w:r>
      <w:r>
        <w:t xml:space="preserve">, гидратация, </w:t>
      </w:r>
      <w:proofErr w:type="spellStart"/>
      <w:r>
        <w:rPr>
          <w:i/>
        </w:rPr>
        <w:t>гидрогалогенирование</w:t>
      </w:r>
      <w:proofErr w:type="spellEnd"/>
      <w:r>
        <w:t xml:space="preserve">) как способ получения функциональных производных углеводородов, горения. Полимеризация этилена как основное направление его использования. Полиэтилен как крупнотоннажный продукт химического производства.  </w:t>
      </w:r>
    </w:p>
    <w:p w:rsidR="00E8041A" w:rsidRDefault="0005714B">
      <w:pPr>
        <w:ind w:left="-5" w:right="745"/>
      </w:pPr>
      <w:r>
        <w:t xml:space="preserve">Применение этилена.  </w:t>
      </w:r>
    </w:p>
    <w:p w:rsidR="00E8041A" w:rsidRDefault="0005714B">
      <w:pPr>
        <w:ind w:left="-5" w:right="745"/>
      </w:pPr>
      <w:proofErr w:type="spellStart"/>
      <w:r>
        <w:t>Алкадиены</w:t>
      </w:r>
      <w:proofErr w:type="spellEnd"/>
      <w:r>
        <w:t xml:space="preserve"> и каучуки. Понятие об </w:t>
      </w:r>
      <w:proofErr w:type="spellStart"/>
      <w:r>
        <w:t>алкадиенах</w:t>
      </w:r>
      <w:proofErr w:type="spellEnd"/>
      <w:r>
        <w:t xml:space="preserve"> как углеводородах с двумя двойными связями. Полимеризация дивинила (бутадиена-1,3) как способ получения синтетического каучука. Натуральный и синтетический каучуки. Вулканизация каучука. Резина. Применение каучука и резины.  </w:t>
      </w:r>
    </w:p>
    <w:p w:rsidR="00E8041A" w:rsidRDefault="0005714B">
      <w:pPr>
        <w:ind w:left="-5" w:right="745"/>
      </w:pPr>
      <w:proofErr w:type="spellStart"/>
      <w:r>
        <w:t>Алкины</w:t>
      </w:r>
      <w:proofErr w:type="spellEnd"/>
      <w:r>
        <w:t xml:space="preserve">. </w:t>
      </w:r>
      <w:r>
        <w:rPr>
          <w:i/>
        </w:rPr>
        <w:t xml:space="preserve">Строение молекулы ацетилена. </w:t>
      </w:r>
      <w:r>
        <w:t xml:space="preserve">Гомологический ряд </w:t>
      </w:r>
      <w:proofErr w:type="spellStart"/>
      <w:r>
        <w:t>алкинов</w:t>
      </w:r>
      <w:proofErr w:type="spellEnd"/>
      <w:r>
        <w:t xml:space="preserve">. Номенклатура. Изомерия углеродного скелета и положения кратной связи в молекуле. Химические свойства (на примере ацетилена): реакции присоединения (галогенирование, </w:t>
      </w:r>
      <w:r>
        <w:rPr>
          <w:i/>
        </w:rPr>
        <w:t>гидрирование</w:t>
      </w:r>
      <w:r>
        <w:t xml:space="preserve">, гидратация, </w:t>
      </w:r>
      <w:proofErr w:type="spellStart"/>
      <w:r>
        <w:rPr>
          <w:i/>
        </w:rPr>
        <w:t>гидрогалогенирование</w:t>
      </w:r>
      <w:proofErr w:type="spellEnd"/>
      <w:r>
        <w:t xml:space="preserve">) как способ получения полимеров и других полезных продуктов. Горение ацетилена как источник высокотемпературного пламени для сварки и резки металлов. Применение ацетилена.  </w:t>
      </w:r>
    </w:p>
    <w:p w:rsidR="00E8041A" w:rsidRDefault="0005714B">
      <w:pPr>
        <w:spacing w:after="61"/>
        <w:ind w:left="-5" w:right="745"/>
      </w:pPr>
      <w:r>
        <w:t xml:space="preserve">Арены. Бензол как представитель ароматических углеводородов. </w:t>
      </w:r>
      <w:r>
        <w:rPr>
          <w:i/>
        </w:rPr>
        <w:t>Строение молекулы бензола.</w:t>
      </w:r>
      <w:r>
        <w:t xml:space="preserve"> Химические свойства: реакции замещения (галогенирование) как способ получения химических средств защиты растений, присоединения (гидрирование) как доказательство непредельного характера бензола. Реакция горения. Применение бензола.  Спирты. Классификация, номенклатура, изомерия спиртов. Метанол и этанол как представители предельных одноатомных спиртов. Химические свойства (на примере метанола и этанола): взаимодействие с натрием как способ установления наличия </w:t>
      </w:r>
      <w:proofErr w:type="spellStart"/>
      <w:r>
        <w:t>гидроксогруппы</w:t>
      </w:r>
      <w:proofErr w:type="spellEnd"/>
      <w:r>
        <w:t xml:space="preserve">, реакция с </w:t>
      </w:r>
      <w:proofErr w:type="spellStart"/>
      <w:r>
        <w:t>галогеноводородами</w:t>
      </w:r>
      <w:proofErr w:type="spellEnd"/>
      <w:r>
        <w:t xml:space="preserve"> как способ получения растворителей, дегидратация как способ получения этилена. Реакция горения: спирты как топливо. Применение метанола и этанола. Физиологическое действие метанола и этанола на организм человека. Этиленгликоль и глицерин как представители предельных многоатомных спиртов. Качественная реакция на многоатомные спирты и ее применение для распознавания глицерина в составе косметических средств.  </w:t>
      </w:r>
    </w:p>
    <w:p w:rsidR="00E8041A" w:rsidRDefault="0005714B">
      <w:pPr>
        <w:ind w:left="-5" w:right="745"/>
      </w:pPr>
      <w:r>
        <w:t xml:space="preserve">Практическое применение этиленгликоля и глицерина.  </w:t>
      </w:r>
    </w:p>
    <w:p w:rsidR="00E8041A" w:rsidRDefault="0005714B">
      <w:pPr>
        <w:spacing w:line="286" w:lineRule="auto"/>
        <w:ind w:left="-5" w:right="738"/>
      </w:pPr>
      <w:r>
        <w:t xml:space="preserve">Фенол. Строение молекулы фенола. </w:t>
      </w:r>
      <w:r>
        <w:rPr>
          <w:i/>
        </w:rPr>
        <w:t>Взаимное влияние атомов в молекуле фенола. Химические свойства: взаимодействие с натрием, гидроксидом натрия, бромом.</w:t>
      </w:r>
      <w:r>
        <w:t xml:space="preserve"> </w:t>
      </w:r>
    </w:p>
    <w:p w:rsidR="00E8041A" w:rsidRDefault="0005714B">
      <w:pPr>
        <w:ind w:left="-5" w:right="745"/>
      </w:pPr>
      <w:r>
        <w:t xml:space="preserve">Применение фенола.  </w:t>
      </w:r>
    </w:p>
    <w:p w:rsidR="00E8041A" w:rsidRDefault="0005714B">
      <w:pPr>
        <w:ind w:left="-5" w:right="745"/>
      </w:pPr>
      <w:r>
        <w:lastRenderedPageBreak/>
        <w:t xml:space="preserve">Альдегиды. </w:t>
      </w:r>
      <w:proofErr w:type="spellStart"/>
      <w:r>
        <w:t>Метаналь</w:t>
      </w:r>
      <w:proofErr w:type="spellEnd"/>
      <w:r>
        <w:t xml:space="preserve"> (формальдегид) и </w:t>
      </w:r>
      <w:proofErr w:type="spellStart"/>
      <w:r>
        <w:t>этаналь</w:t>
      </w:r>
      <w:proofErr w:type="spellEnd"/>
      <w:r>
        <w:t xml:space="preserve"> (ацетальдегид) как представители предельных альдегидов. Качественные реакции на карбонильную группу (реакция «серебряного зеркала», взаимодействие с гидроксидом меди (II) и их применение для обнаружения предельных альдегидов в промышленных сточных водах. Токсичность альдегидов. Применение формальдегида и ацетальдегида.  </w:t>
      </w:r>
    </w:p>
    <w:p w:rsidR="00E8041A" w:rsidRDefault="0005714B">
      <w:pPr>
        <w:ind w:left="-5" w:right="745"/>
      </w:pPr>
      <w:r>
        <w:t xml:space="preserve">Карбоновые кислоты. Уксусная кислота как представитель предельных одноосновных карбоновых кислот. Химические свойства (на примере уксусной кислоты): реакции с металлами, основными оксидами, основаниями и солями как подтверждение сходства с неорганическими кислотами. Реакция этерификации как способ получения сложных эфиров. Применение уксусной кислоты. Представление о высших карбоновых кислотах.  Сложные эфиры и жиры. Сложные эфиры как продукты взаимодействия карбоновых кислот со спиртами. Применение сложных эфиров в пищевой и парфюмерной промышленности. Жиры как сложные эфиры глицерина и высших карбоновых кислот. Растительные и животные жиры, их состав. Распознавание растительных жиров на основании их непредельного характера. Применение жиров. Гидролиз или омыление жиров как способ промышленного получения солей высших карбоновых кислот. </w:t>
      </w:r>
      <w:proofErr w:type="spellStart"/>
      <w:r>
        <w:t>Мылá</w:t>
      </w:r>
      <w:proofErr w:type="spellEnd"/>
      <w:r>
        <w:t xml:space="preserve"> как соли высших карбоновых кислот. Моющие свойства мыла.  </w:t>
      </w:r>
    </w:p>
    <w:p w:rsidR="00E8041A" w:rsidRDefault="0005714B">
      <w:pPr>
        <w:ind w:left="-5" w:right="745"/>
      </w:pPr>
      <w:r>
        <w:t xml:space="preserve">Углеводы. Классификация углеводов. Нахождение углеводов в природе. Глюкоза как </w:t>
      </w:r>
      <w:proofErr w:type="spellStart"/>
      <w:r>
        <w:t>альдегидоспирт</w:t>
      </w:r>
      <w:proofErr w:type="spellEnd"/>
      <w:r>
        <w:t xml:space="preserve">. Брожение глюкозы. Сахароза. </w:t>
      </w:r>
      <w:r>
        <w:rPr>
          <w:i/>
        </w:rPr>
        <w:t>Гидролиз сахарозы.</w:t>
      </w:r>
      <w:r>
        <w:t xml:space="preserve"> Крахмал и целлюлоза как биологические полимеры. Химические свойства крахмала и целлюлозы (гидролиз, качественная реакция с йодом на крахмал и ее применение для обнаружения крахмала в продуктах питания). Применение и биологическая роль углеводов. Понятие об искусственных волокнах на примере ацетатного волокна.  </w:t>
      </w:r>
    </w:p>
    <w:p w:rsidR="00E8041A" w:rsidRDefault="0005714B">
      <w:pPr>
        <w:ind w:left="-5" w:right="745"/>
      </w:pPr>
      <w:r>
        <w:t>Идентификация органических соединений.</w:t>
      </w:r>
      <w:r>
        <w:rPr>
          <w:i/>
        </w:rPr>
        <w:t xml:space="preserve"> Генетическая связь между классами органических соединений. </w:t>
      </w:r>
      <w:r>
        <w:t xml:space="preserve">Типы химических реакций в органической химии.  </w:t>
      </w:r>
    </w:p>
    <w:p w:rsidR="00E8041A" w:rsidRDefault="0005714B">
      <w:pPr>
        <w:ind w:left="-5" w:right="745"/>
      </w:pPr>
      <w:r>
        <w:t xml:space="preserve">Аминокислоты и белки. Состав и номенклатура. Аминокислоты как амфотерные органические соединения. Пептидная связь. Биологическое значение α-аминокислот. Области применения аминокислот. Белки как природные биополимеры. Состав и строение белков. Химические свойства белков: гидролиз, денатурация. Обнаружение белков при помощи качественных (цветных) реакций. Превращения белков пищи в организме. Биологические функции белков.  </w:t>
      </w:r>
    </w:p>
    <w:p w:rsidR="00E8041A" w:rsidRDefault="0005714B">
      <w:pPr>
        <w:spacing w:after="43" w:line="268" w:lineRule="auto"/>
        <w:ind w:left="-5" w:right="0"/>
      </w:pPr>
      <w:r>
        <w:rPr>
          <w:b/>
        </w:rPr>
        <w:t xml:space="preserve">Теоретические основы химии </w:t>
      </w:r>
      <w:r>
        <w:t xml:space="preserve"> </w:t>
      </w:r>
    </w:p>
    <w:p w:rsidR="00E8041A" w:rsidRDefault="0005714B">
      <w:pPr>
        <w:ind w:left="-5" w:right="745"/>
      </w:pPr>
      <w:r>
        <w:t xml:space="preserve">Строение вещества. Современная модель строения атома. Электронная конфигурация атома. </w:t>
      </w:r>
      <w:r>
        <w:rPr>
          <w:i/>
        </w:rPr>
        <w:t>Основное и возбужденные состояния атомов.</w:t>
      </w:r>
      <w:r>
        <w:t xml:space="preserve"> Классификация химических элементов (s-, p-, d-элементы). Особенности строения энергетических уровней атомов </w:t>
      </w:r>
      <w:proofErr w:type="spellStart"/>
      <w:r>
        <w:t>dэлементов</w:t>
      </w:r>
      <w:proofErr w:type="spellEnd"/>
      <w:r>
        <w:t xml:space="preserve">. Периодическая система химических элементов Д.И. Менделеева. Физический смысл Периодического закона Д.И. Менделеева. Причины и закономерности изменения свойств элементов и их соединений по периодам и группам. Электронная природа химической связи. </w:t>
      </w:r>
      <w:proofErr w:type="spellStart"/>
      <w:r>
        <w:t>Электроотрицательность</w:t>
      </w:r>
      <w:proofErr w:type="spellEnd"/>
      <w:r>
        <w:t xml:space="preserve">.  Виды химической связи (ковалентная, ионная, металлическая, водородная) и механизмы ее образования. </w:t>
      </w:r>
      <w:r>
        <w:rPr>
          <w:i/>
        </w:rPr>
        <w:t xml:space="preserve">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</w:t>
      </w:r>
      <w:r>
        <w:t xml:space="preserve">Причины многообразия веществ.  </w:t>
      </w:r>
    </w:p>
    <w:p w:rsidR="00E8041A" w:rsidRDefault="0005714B">
      <w:pPr>
        <w:ind w:left="-5" w:right="745"/>
      </w:pPr>
      <w:r>
        <w:lastRenderedPageBreak/>
        <w:t xml:space="preserve">Химические реакции. Гомогенные и гетерогенные реакции. Скорость реакции, ее зависимость от различных факторов: природы реагирующих веществ, концентрации реагирующих веществ, температуры, площади реакционной поверхности, наличия катализатора. Роль катализаторов в природе и промышленном производстве.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</w:t>
      </w:r>
      <w:r>
        <w:rPr>
          <w:i/>
        </w:rPr>
        <w:t xml:space="preserve">Дисперсные системы. Понятие о коллоидах (золи, гели). Истинные растворы. </w:t>
      </w:r>
      <w:r>
        <w:t xml:space="preserve">Реакции в растворах электролитов. </w:t>
      </w:r>
      <w:proofErr w:type="spellStart"/>
      <w:r>
        <w:rPr>
          <w:i/>
        </w:rPr>
        <w:t>рH</w:t>
      </w:r>
      <w:proofErr w:type="spellEnd"/>
      <w:r>
        <w:t xml:space="preserve"> раствора как показатель кислотности среды. Гидролиз солей. Значение гидролиза в биологических обменных </w:t>
      </w:r>
      <w:proofErr w:type="spellStart"/>
      <w:r>
        <w:t>процессах.Окислительновосстановительные</w:t>
      </w:r>
      <w:proofErr w:type="spellEnd"/>
      <w:r>
        <w:t xml:space="preserve"> реакции в природе, производственных процессах и жизнедеятельности организмов. </w:t>
      </w:r>
      <w:proofErr w:type="spellStart"/>
      <w:r>
        <w:t>Окислительновосстановительные</w:t>
      </w:r>
      <w:proofErr w:type="spellEnd"/>
      <w:r>
        <w:t xml:space="preserve"> свойства простых веществ – металлов главных и побочных </w:t>
      </w:r>
      <w:proofErr w:type="gramStart"/>
      <w:r>
        <w:t>подгрупп  (</w:t>
      </w:r>
      <w:proofErr w:type="gramEnd"/>
      <w:r>
        <w:t xml:space="preserve">медь, железо) и неметаллов: водорода, кислорода, галогенов, серы, азота, фосфора, углерода, кремния. Коррозия металлов: виды коррозии, способы защиты металлов от коррозии. </w:t>
      </w:r>
      <w:r>
        <w:rPr>
          <w:i/>
        </w:rPr>
        <w:t xml:space="preserve">Электролиз растворов и расплавов. Применение электролиза в промышленности. </w:t>
      </w:r>
      <w:r>
        <w:t xml:space="preserve"> </w:t>
      </w:r>
    </w:p>
    <w:p w:rsidR="00E8041A" w:rsidRDefault="0005714B">
      <w:pPr>
        <w:spacing w:after="0" w:line="268" w:lineRule="auto"/>
        <w:ind w:left="-5" w:right="0"/>
      </w:pPr>
      <w:r>
        <w:rPr>
          <w:b/>
        </w:rPr>
        <w:t>Химия и жизнь</w:t>
      </w:r>
      <w:r>
        <w:t xml:space="preserve">  </w:t>
      </w:r>
    </w:p>
    <w:p w:rsidR="00E8041A" w:rsidRDefault="0005714B">
      <w:pPr>
        <w:ind w:left="-5" w:right="745"/>
      </w:pPr>
      <w:r>
        <w:t xml:space="preserve">Научные методы познания в химии. Источники химической информации. Поиск информации по названиям, идентификаторам, структурным формулам. Моделирование химических процессов и явлений, </w:t>
      </w:r>
      <w:r>
        <w:rPr>
          <w:i/>
        </w:rPr>
        <w:t>химический анализ и синтез</w:t>
      </w:r>
      <w:r>
        <w:t xml:space="preserve"> как методы научного познания.  </w:t>
      </w:r>
    </w:p>
    <w:p w:rsidR="00E8041A" w:rsidRDefault="0005714B">
      <w:pPr>
        <w:ind w:left="-5" w:right="745"/>
      </w:pPr>
      <w:r>
        <w:t xml:space="preserve">Химия и здоровье. Лекарства, ферменты, витамины, гормоны, минеральные воды. Проблемы, связанные с применением лекарственных препаратов. Вредные привычки и факторы, разрушающие здоровье (курение, употребление алкоголя, наркомания). Рациональное питание. </w:t>
      </w:r>
      <w:r>
        <w:rPr>
          <w:i/>
        </w:rPr>
        <w:t>Пищевые добавки. Основы пищевой химии.</w:t>
      </w:r>
      <w:r>
        <w:t xml:space="preserve">  </w:t>
      </w:r>
    </w:p>
    <w:p w:rsidR="00E8041A" w:rsidRDefault="0005714B">
      <w:pPr>
        <w:ind w:left="-5" w:right="745"/>
      </w:pPr>
      <w:r>
        <w:t xml:space="preserve">Химия в повседневной жизни. Моющие и чистящие средства. </w:t>
      </w:r>
      <w:r>
        <w:rPr>
          <w:i/>
        </w:rPr>
        <w:t xml:space="preserve">Средства борьбы с бытовыми насекомыми: репелленты, инсектициды. </w:t>
      </w:r>
      <w:r>
        <w:t xml:space="preserve">Средства личной гигиены и косметики. Правила безопасной работы с едкими, горючими и токсичными веществами, средствами бытовой химии.  </w:t>
      </w:r>
    </w:p>
    <w:p w:rsidR="00E8041A" w:rsidRDefault="0005714B">
      <w:pPr>
        <w:ind w:left="-5" w:right="745"/>
      </w:pPr>
      <w:r>
        <w:t xml:space="preserve">Химия и сельское хозяйство. Минеральные и органические удобрения. Средства защиты растений.  </w:t>
      </w:r>
    </w:p>
    <w:p w:rsidR="00E8041A" w:rsidRDefault="0005714B">
      <w:pPr>
        <w:ind w:left="-5" w:right="745"/>
      </w:pPr>
      <w:r>
        <w:t xml:space="preserve">Химия и энергетика. Природные источники углеводородов. Природный и попутный нефтяной газы, их состав и использование. Состав нефти и ее переработка. Нефтепродукты. Октановое число бензина. Охрана окружающей среды при нефтепереработке и транспортировке нефтепродуктов. Альтернативные источники энергии.  </w:t>
      </w:r>
    </w:p>
    <w:p w:rsidR="00E8041A" w:rsidRDefault="0005714B">
      <w:pPr>
        <w:ind w:left="-5" w:right="745"/>
      </w:pPr>
      <w:r>
        <w:t xml:space="preserve">Химия в строительстве. Цемент. Бетон. Подбор оптимальных строительных материалов в практической деятельности человека.  </w:t>
      </w:r>
    </w:p>
    <w:p w:rsidR="00E8041A" w:rsidRDefault="0005714B">
      <w:pPr>
        <w:ind w:left="-5" w:right="745"/>
      </w:pPr>
      <w:r>
        <w:t xml:space="preserve">Химия и экология. Химическое загрязнение окружающей среды и его последствия. Охрана гидросферы, почвы, атмосферы, флоры и фауны от химического загрязнения.  </w:t>
      </w:r>
      <w:r>
        <w:rPr>
          <w:b/>
        </w:rPr>
        <w:t xml:space="preserve">Список контрольных работ по темам: </w:t>
      </w:r>
      <w:r>
        <w:t xml:space="preserve"> </w:t>
      </w:r>
    </w:p>
    <w:p w:rsidR="00E8041A" w:rsidRDefault="0005714B">
      <w:pPr>
        <w:ind w:left="-5" w:right="745"/>
      </w:pPr>
      <w:r>
        <w:t xml:space="preserve">10 класс:  </w:t>
      </w:r>
    </w:p>
    <w:p w:rsidR="00E8041A" w:rsidRDefault="0005714B">
      <w:pPr>
        <w:numPr>
          <w:ilvl w:val="0"/>
          <w:numId w:val="3"/>
        </w:numPr>
        <w:ind w:right="745" w:hanging="711"/>
      </w:pPr>
      <w:r>
        <w:t xml:space="preserve">«Теория химического строения органических веществ. Углеводороды»  </w:t>
      </w:r>
    </w:p>
    <w:p w:rsidR="00E8041A" w:rsidRDefault="0005714B">
      <w:pPr>
        <w:numPr>
          <w:ilvl w:val="0"/>
          <w:numId w:val="3"/>
        </w:numPr>
        <w:ind w:right="745" w:hanging="711"/>
      </w:pPr>
      <w:r>
        <w:lastRenderedPageBreak/>
        <w:t xml:space="preserve">«Кислородосодержащие органические соединения. Азотсодержащие органические </w:t>
      </w:r>
      <w:proofErr w:type="gramStart"/>
      <w:r>
        <w:t>соединения»  11</w:t>
      </w:r>
      <w:proofErr w:type="gramEnd"/>
      <w:r>
        <w:t xml:space="preserve"> класс:  </w:t>
      </w:r>
    </w:p>
    <w:p w:rsidR="00E8041A" w:rsidRDefault="0005714B">
      <w:pPr>
        <w:numPr>
          <w:ilvl w:val="0"/>
          <w:numId w:val="4"/>
        </w:numPr>
        <w:ind w:right="6247" w:hanging="240"/>
      </w:pPr>
      <w:r>
        <w:t xml:space="preserve">«Теоретические основы химии» </w:t>
      </w:r>
    </w:p>
    <w:p w:rsidR="00E8041A" w:rsidRDefault="0005714B">
      <w:pPr>
        <w:numPr>
          <w:ilvl w:val="0"/>
          <w:numId w:val="4"/>
        </w:numPr>
        <w:ind w:right="6247" w:hanging="240"/>
      </w:pPr>
      <w:r>
        <w:t xml:space="preserve">«Неорганическая химия»  </w:t>
      </w:r>
    </w:p>
    <w:p w:rsidR="00E8041A" w:rsidRDefault="0005714B">
      <w:pPr>
        <w:spacing w:after="43" w:line="268" w:lineRule="auto"/>
        <w:ind w:left="-5" w:right="6333"/>
      </w:pPr>
      <w:r>
        <w:rPr>
          <w:b/>
        </w:rPr>
        <w:t xml:space="preserve">Список </w:t>
      </w:r>
      <w:r>
        <w:rPr>
          <w:b/>
        </w:rPr>
        <w:tab/>
        <w:t xml:space="preserve">практических работ: </w:t>
      </w:r>
      <w:r>
        <w:t xml:space="preserve"> </w:t>
      </w:r>
    </w:p>
    <w:p w:rsidR="00E8041A" w:rsidRDefault="0005714B">
      <w:pPr>
        <w:ind w:left="-5" w:right="745"/>
      </w:pPr>
      <w:r>
        <w:t xml:space="preserve">10 класс:  </w:t>
      </w:r>
    </w:p>
    <w:p w:rsidR="00E8041A" w:rsidRDefault="0005714B">
      <w:pPr>
        <w:numPr>
          <w:ilvl w:val="0"/>
          <w:numId w:val="5"/>
        </w:numPr>
        <w:ind w:right="745" w:hanging="711"/>
      </w:pPr>
      <w:r>
        <w:t xml:space="preserve">Получение этилена и изучение его свойств.  </w:t>
      </w:r>
    </w:p>
    <w:p w:rsidR="00E8041A" w:rsidRDefault="0005714B">
      <w:pPr>
        <w:numPr>
          <w:ilvl w:val="0"/>
          <w:numId w:val="5"/>
        </w:numPr>
        <w:ind w:right="745" w:hanging="711"/>
      </w:pPr>
      <w:r>
        <w:t xml:space="preserve">Получение уксусной кислоты и изучение ее свойств.  </w:t>
      </w:r>
    </w:p>
    <w:p w:rsidR="00E8041A" w:rsidRDefault="0005714B">
      <w:pPr>
        <w:numPr>
          <w:ilvl w:val="0"/>
          <w:numId w:val="5"/>
        </w:numPr>
        <w:ind w:right="745" w:hanging="711"/>
      </w:pPr>
      <w:r>
        <w:t xml:space="preserve">Решение экспериментальных задач на распознавание органических веществ.  </w:t>
      </w:r>
    </w:p>
    <w:p w:rsidR="00E8041A" w:rsidRDefault="0005714B">
      <w:pPr>
        <w:numPr>
          <w:ilvl w:val="0"/>
          <w:numId w:val="5"/>
        </w:numPr>
        <w:ind w:right="745" w:hanging="711"/>
      </w:pPr>
      <w:r>
        <w:t xml:space="preserve">Распознавание пластмасс и волокон.  11 класс:  </w:t>
      </w:r>
    </w:p>
    <w:p w:rsidR="00E8041A" w:rsidRDefault="0005714B">
      <w:pPr>
        <w:numPr>
          <w:ilvl w:val="0"/>
          <w:numId w:val="6"/>
        </w:numPr>
        <w:ind w:right="745" w:hanging="711"/>
      </w:pPr>
      <w:r>
        <w:t xml:space="preserve">Идентификация неорганических соединений.  </w:t>
      </w:r>
    </w:p>
    <w:p w:rsidR="00E8041A" w:rsidRDefault="0005714B">
      <w:pPr>
        <w:numPr>
          <w:ilvl w:val="0"/>
          <w:numId w:val="6"/>
        </w:numPr>
        <w:ind w:right="745" w:hanging="711"/>
      </w:pPr>
      <w:r>
        <w:t xml:space="preserve">Решение экспериментальных задач по теме «Металлы».  </w:t>
      </w:r>
    </w:p>
    <w:p w:rsidR="00E8041A" w:rsidRDefault="0005714B">
      <w:pPr>
        <w:numPr>
          <w:ilvl w:val="0"/>
          <w:numId w:val="6"/>
        </w:numPr>
        <w:ind w:right="745" w:hanging="711"/>
      </w:pPr>
      <w:r>
        <w:t xml:space="preserve">Решение экспериментальных задач по теме «Неметаллы».  </w:t>
      </w:r>
    </w:p>
    <w:p w:rsidR="00E8041A" w:rsidRDefault="0005714B">
      <w:pPr>
        <w:spacing w:after="65" w:line="259" w:lineRule="auto"/>
        <w:ind w:left="0" w:right="0" w:firstLine="0"/>
        <w:jc w:val="left"/>
      </w:pPr>
      <w:r>
        <w:t xml:space="preserve">  </w:t>
      </w:r>
    </w:p>
    <w:p w:rsidR="00E8041A" w:rsidRDefault="0005714B">
      <w:pPr>
        <w:spacing w:after="43" w:line="268" w:lineRule="auto"/>
        <w:ind w:left="2166" w:right="0"/>
      </w:pPr>
      <w:r>
        <w:rPr>
          <w:b/>
        </w:rPr>
        <w:t xml:space="preserve">3.Тематическое планирование </w:t>
      </w:r>
      <w:r>
        <w:t xml:space="preserve"> </w:t>
      </w:r>
    </w:p>
    <w:p w:rsidR="00E8041A" w:rsidRDefault="0005714B">
      <w:pPr>
        <w:spacing w:after="16" w:line="268" w:lineRule="auto"/>
        <w:ind w:left="486" w:right="0"/>
      </w:pPr>
      <w:r>
        <w:rPr>
          <w:b/>
        </w:rPr>
        <w:t>с указанием количества часов, отводимых на освоение каждой темы</w:t>
      </w:r>
      <w:r>
        <w:rPr>
          <w:b/>
          <w:color w:val="FF0000"/>
        </w:rPr>
        <w:t xml:space="preserve"> </w:t>
      </w:r>
      <w:r>
        <w:t xml:space="preserve"> </w:t>
      </w:r>
    </w:p>
    <w:p w:rsidR="00E8041A" w:rsidRDefault="0005714B">
      <w:pPr>
        <w:numPr>
          <w:ilvl w:val="1"/>
          <w:numId w:val="6"/>
        </w:numPr>
        <w:spacing w:after="0" w:line="268" w:lineRule="auto"/>
        <w:ind w:left="2526" w:right="0" w:hanging="710"/>
      </w:pPr>
      <w:r>
        <w:rPr>
          <w:b/>
        </w:rPr>
        <w:t xml:space="preserve">класс  </w:t>
      </w:r>
      <w:r>
        <w:t xml:space="preserve"> </w:t>
      </w:r>
    </w:p>
    <w:tbl>
      <w:tblPr>
        <w:tblStyle w:val="TableGrid"/>
        <w:tblW w:w="10035" w:type="dxa"/>
        <w:tblInd w:w="-110" w:type="dxa"/>
        <w:tblCellMar>
          <w:top w:w="11" w:type="dxa"/>
          <w:left w:w="110" w:type="dxa"/>
        </w:tblCellMar>
        <w:tblLook w:val="04A0" w:firstRow="1" w:lastRow="0" w:firstColumn="1" w:lastColumn="0" w:noHBand="0" w:noVBand="1"/>
      </w:tblPr>
      <w:tblGrid>
        <w:gridCol w:w="1001"/>
        <w:gridCol w:w="2366"/>
        <w:gridCol w:w="5543"/>
        <w:gridCol w:w="1125"/>
      </w:tblGrid>
      <w:tr w:rsidR="00E8041A">
        <w:trPr>
          <w:trHeight w:val="141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41A" w:rsidRDefault="0005714B">
            <w:pPr>
              <w:spacing w:after="0" w:line="259" w:lineRule="auto"/>
              <w:ind w:left="0" w:right="0" w:firstLine="276"/>
              <w:jc w:val="left"/>
            </w:pPr>
            <w:proofErr w:type="gramStart"/>
            <w:r>
              <w:t>№  раздела</w:t>
            </w:r>
            <w:proofErr w:type="gramEnd"/>
            <w:r>
              <w:t xml:space="preserve">, темы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Название раздела, темы 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Основное содержание по темам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4" w:line="225" w:lineRule="auto"/>
              <w:ind w:left="0" w:right="0" w:firstLine="0"/>
              <w:jc w:val="center"/>
            </w:pPr>
            <w:r>
              <w:t xml:space="preserve">Кол-во часов на </w:t>
            </w:r>
          </w:p>
          <w:p w:rsidR="00E8041A" w:rsidRDefault="0005714B">
            <w:pPr>
              <w:spacing w:after="0" w:line="259" w:lineRule="auto"/>
              <w:ind w:left="65" w:right="0" w:hanging="65"/>
              <w:jc w:val="left"/>
            </w:pPr>
            <w:r>
              <w:t xml:space="preserve">изучение раздела, темы  </w:t>
            </w:r>
          </w:p>
        </w:tc>
      </w:tr>
      <w:tr w:rsidR="00E8041A">
        <w:trPr>
          <w:trHeight w:val="30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I. </w:t>
            </w:r>
            <w:r>
              <w:t xml:space="preserve"> </w:t>
            </w:r>
          </w:p>
        </w:tc>
        <w:tc>
          <w:tcPr>
            <w:tcW w:w="7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Теоретические основы органической </w:t>
            </w:r>
            <w:proofErr w:type="gramStart"/>
            <w:r>
              <w:rPr>
                <w:b/>
              </w:rPr>
              <w:t>химии.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 часа </w:t>
            </w:r>
            <w:r>
              <w:t xml:space="preserve"> </w:t>
            </w:r>
          </w:p>
        </w:tc>
      </w:tr>
      <w:tr w:rsidR="00E8041A">
        <w:trPr>
          <w:trHeight w:val="174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1.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108" w:firstLine="0"/>
            </w:pPr>
            <w:r>
              <w:t xml:space="preserve">Теория химического строения органических соединений. Природа химических </w:t>
            </w:r>
            <w:proofErr w:type="gramStart"/>
            <w:r>
              <w:t xml:space="preserve">связей.  </w:t>
            </w:r>
            <w:proofErr w:type="gramEnd"/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45" w:line="248" w:lineRule="auto"/>
              <w:ind w:left="0" w:right="102" w:firstLine="0"/>
            </w:pPr>
            <w:r>
              <w:t xml:space="preserve">Предмет органической химии. Теория химического строения органических веществ. Состояние электронов в атоме. Электронная природа химических связей в органических соединениях. </w:t>
            </w:r>
          </w:p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Классификация органических </w:t>
            </w:r>
            <w:proofErr w:type="gramStart"/>
            <w:r>
              <w:t xml:space="preserve">соединений.  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3 часа  </w:t>
            </w:r>
          </w:p>
        </w:tc>
      </w:tr>
      <w:tr w:rsidR="00E8041A">
        <w:trPr>
          <w:trHeight w:val="30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II. </w:t>
            </w:r>
            <w:r>
              <w:t xml:space="preserve"> </w:t>
            </w:r>
          </w:p>
        </w:tc>
        <w:tc>
          <w:tcPr>
            <w:tcW w:w="7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Углеводороды </w:t>
            </w: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часов </w:t>
            </w:r>
          </w:p>
        </w:tc>
      </w:tr>
      <w:tr w:rsidR="00E8041A">
        <w:trPr>
          <w:trHeight w:val="87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2.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31" w:line="259" w:lineRule="auto"/>
              <w:ind w:left="0" w:right="0" w:firstLine="0"/>
              <w:jc w:val="left"/>
            </w:pPr>
            <w:r>
              <w:t xml:space="preserve">Предельные </w:t>
            </w:r>
          </w:p>
          <w:p w:rsidR="00E8041A" w:rsidRDefault="0005714B">
            <w:pPr>
              <w:tabs>
                <w:tab w:val="right" w:pos="2256"/>
              </w:tabs>
              <w:spacing w:after="40" w:line="259" w:lineRule="auto"/>
              <w:ind w:left="0" w:right="0" w:firstLine="0"/>
              <w:jc w:val="left"/>
            </w:pPr>
            <w:r>
              <w:t xml:space="preserve">углеводороды </w:t>
            </w:r>
            <w:r>
              <w:tab/>
              <w:t xml:space="preserve">— </w:t>
            </w:r>
          </w:p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алканы</w:t>
            </w:r>
            <w:proofErr w:type="spellEnd"/>
            <w:r>
              <w:t xml:space="preserve"> 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98" w:firstLine="0"/>
            </w:pPr>
            <w:r>
              <w:t xml:space="preserve">Электронное и пространственное строение </w:t>
            </w:r>
            <w:proofErr w:type="spellStart"/>
            <w:r>
              <w:t>алканов</w:t>
            </w:r>
            <w:proofErr w:type="spellEnd"/>
            <w:r>
              <w:t xml:space="preserve">. Гомологи и изомеры </w:t>
            </w:r>
            <w:proofErr w:type="spellStart"/>
            <w:r>
              <w:t>алканов</w:t>
            </w:r>
            <w:proofErr w:type="spellEnd"/>
            <w:r>
              <w:t xml:space="preserve">. Метан-простейший представитель </w:t>
            </w:r>
            <w:proofErr w:type="spellStart"/>
            <w:proofErr w:type="gramStart"/>
            <w:r>
              <w:t>алканов</w:t>
            </w:r>
            <w:proofErr w:type="spellEnd"/>
            <w:r>
              <w:t xml:space="preserve">.  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3 часа  </w:t>
            </w:r>
          </w:p>
        </w:tc>
      </w:tr>
      <w:tr w:rsidR="00E8041A">
        <w:trPr>
          <w:trHeight w:val="15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3.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>Непредельные углеводороды (</w:t>
            </w:r>
            <w:proofErr w:type="spellStart"/>
            <w:r>
              <w:t>алкены</w:t>
            </w:r>
            <w:proofErr w:type="spellEnd"/>
            <w:r>
              <w:t xml:space="preserve">, </w:t>
            </w:r>
            <w:proofErr w:type="spellStart"/>
            <w:r>
              <w:t>алкадиены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алкины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25" w:line="281" w:lineRule="auto"/>
              <w:ind w:left="0" w:right="0" w:firstLine="0"/>
              <w:jc w:val="left"/>
            </w:pPr>
            <w:r>
              <w:t xml:space="preserve">Понятие о непредельных углеводородах. </w:t>
            </w:r>
            <w:proofErr w:type="spellStart"/>
            <w:r>
              <w:t>Алкены</w:t>
            </w:r>
            <w:proofErr w:type="spellEnd"/>
            <w:r>
              <w:t xml:space="preserve">: строение </w:t>
            </w:r>
            <w:r>
              <w:tab/>
              <w:t xml:space="preserve">молекул, </w:t>
            </w:r>
            <w:r>
              <w:tab/>
              <w:t xml:space="preserve">гомология </w:t>
            </w:r>
            <w:r>
              <w:tab/>
              <w:t xml:space="preserve">и </w:t>
            </w:r>
            <w:proofErr w:type="spellStart"/>
            <w:r>
              <w:t>изомерия.Получение</w:t>
            </w:r>
            <w:proofErr w:type="spellEnd"/>
            <w:r>
              <w:t xml:space="preserve">, </w:t>
            </w:r>
            <w:r>
              <w:tab/>
              <w:t xml:space="preserve">свойства </w:t>
            </w:r>
            <w:r>
              <w:tab/>
              <w:t xml:space="preserve">и </w:t>
            </w:r>
            <w:r>
              <w:tab/>
              <w:t xml:space="preserve">применение </w:t>
            </w:r>
            <w:proofErr w:type="spellStart"/>
            <w:r>
              <w:t>алкенов</w:t>
            </w:r>
            <w:proofErr w:type="spellEnd"/>
            <w:r>
              <w:t xml:space="preserve">. </w:t>
            </w:r>
            <w:proofErr w:type="spellStart"/>
            <w:r>
              <w:t>Алкадиены</w:t>
            </w:r>
            <w:proofErr w:type="spellEnd"/>
            <w:r>
              <w:t xml:space="preserve">.  </w:t>
            </w:r>
          </w:p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Ацетилен и его </w:t>
            </w:r>
            <w:proofErr w:type="gramStart"/>
            <w:r>
              <w:t xml:space="preserve">гомологи.  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3 часа  </w:t>
            </w:r>
          </w:p>
        </w:tc>
      </w:tr>
      <w:tr w:rsidR="00E8041A">
        <w:trPr>
          <w:trHeight w:val="154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E80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41A" w:rsidRDefault="00E80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Практическая работа№1: Получение этилена и изучение его </w:t>
            </w:r>
            <w:proofErr w:type="gramStart"/>
            <w:r>
              <w:rPr>
                <w:b/>
                <w:i/>
              </w:rPr>
              <w:t xml:space="preserve">свойств. </w:t>
            </w:r>
            <w:r>
              <w:t xml:space="preserve"> 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41A" w:rsidRDefault="00E80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8041A">
        <w:trPr>
          <w:trHeight w:val="87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4.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Арены </w:t>
            </w:r>
          </w:p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(ароматические </w:t>
            </w:r>
            <w:proofErr w:type="gramStart"/>
            <w:r>
              <w:t xml:space="preserve">углеводороды)  </w:t>
            </w:r>
            <w:proofErr w:type="gramEnd"/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Бензол и его гомологи. Свойства бензола и его </w:t>
            </w:r>
            <w:proofErr w:type="gramStart"/>
            <w:r>
              <w:t xml:space="preserve">гомологов.  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1 часа  </w:t>
            </w:r>
          </w:p>
        </w:tc>
      </w:tr>
      <w:tr w:rsidR="00E8041A">
        <w:trPr>
          <w:trHeight w:val="12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5.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14" w:line="259" w:lineRule="auto"/>
              <w:ind w:left="0" w:right="0" w:firstLine="0"/>
              <w:jc w:val="left"/>
            </w:pPr>
            <w:r>
              <w:t xml:space="preserve">Природные </w:t>
            </w:r>
          </w:p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источники </w:t>
            </w:r>
            <w:r>
              <w:tab/>
              <w:t xml:space="preserve">и переработка углеводородов 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tabs>
                <w:tab w:val="center" w:pos="3619"/>
              </w:tabs>
              <w:spacing w:after="61" w:line="259" w:lineRule="auto"/>
              <w:ind w:left="0" w:right="0" w:firstLine="0"/>
              <w:jc w:val="left"/>
            </w:pPr>
            <w:proofErr w:type="gramStart"/>
            <w:r>
              <w:t>Природные  источники</w:t>
            </w:r>
            <w:proofErr w:type="gramEnd"/>
            <w:r>
              <w:t xml:space="preserve">  </w:t>
            </w:r>
            <w:r>
              <w:tab/>
              <w:t xml:space="preserve">углеводородов. </w:t>
            </w:r>
          </w:p>
          <w:p w:rsidR="00E8041A" w:rsidRDefault="0005714B">
            <w:pPr>
              <w:tabs>
                <w:tab w:val="center" w:pos="1732"/>
              </w:tabs>
              <w:spacing w:after="67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Переработка нефти.  </w:t>
            </w:r>
          </w:p>
          <w:p w:rsidR="00E8041A" w:rsidRDefault="0005714B">
            <w:pPr>
              <w:spacing w:after="0" w:line="259" w:lineRule="auto"/>
              <w:ind w:left="0" w:right="0" w:firstLine="0"/>
            </w:pPr>
            <w:r>
              <w:rPr>
                <w:b/>
                <w:i/>
                <w:u w:val="single" w:color="000000"/>
              </w:rPr>
              <w:t>Контрольная работа № 1: Теория химического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 w:color="000000"/>
              </w:rPr>
              <w:t>строения органических соединений. Углеводороды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3 часа  </w:t>
            </w:r>
          </w:p>
        </w:tc>
      </w:tr>
      <w:tr w:rsidR="00E8041A">
        <w:trPr>
          <w:trHeight w:val="30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III. </w:t>
            </w:r>
            <w:r>
              <w:t xml:space="preserve"> </w:t>
            </w:r>
          </w:p>
        </w:tc>
        <w:tc>
          <w:tcPr>
            <w:tcW w:w="7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Кислородсодержащие органические соединения </w:t>
            </w: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13 часов </w:t>
            </w:r>
          </w:p>
        </w:tc>
      </w:tr>
      <w:tr w:rsidR="00E8041A">
        <w:trPr>
          <w:trHeight w:val="118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6.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Спирты и фенолы 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44" w:line="266" w:lineRule="auto"/>
              <w:ind w:left="0" w:right="112" w:firstLine="0"/>
            </w:pPr>
            <w:r>
              <w:t xml:space="preserve">Одноатомные предельные спирты. Получение, химические свойства и применение одноатомных предельных спиртов. Многоатомные спирты.  </w:t>
            </w:r>
          </w:p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Фенолы и ароматические </w:t>
            </w:r>
            <w:proofErr w:type="gramStart"/>
            <w:r>
              <w:t xml:space="preserve">спирты.  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3 часа  </w:t>
            </w:r>
          </w:p>
        </w:tc>
      </w:tr>
      <w:tr w:rsidR="00E8041A">
        <w:trPr>
          <w:trHeight w:val="17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7.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</w:pPr>
            <w:r>
              <w:t xml:space="preserve">Альдегиды, кетоны и карбоновые кислоты 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21" w:line="265" w:lineRule="auto"/>
              <w:ind w:left="0" w:right="103" w:firstLine="0"/>
            </w:pPr>
            <w:r>
              <w:t xml:space="preserve">Карбонильные соединения — альдегиды и кетоны. Свойства и применение альдегидов. Карбоновые кислоты. Химические свойства и применение одноосновных предельных карбоновых кислот.  </w:t>
            </w:r>
          </w:p>
          <w:p w:rsidR="00E8041A" w:rsidRDefault="0005714B">
            <w:pPr>
              <w:tabs>
                <w:tab w:val="center" w:pos="3005"/>
                <w:tab w:val="right" w:pos="5433"/>
              </w:tabs>
              <w:spacing w:after="41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Практическая </w:t>
            </w:r>
            <w:r>
              <w:rPr>
                <w:b/>
                <w:i/>
              </w:rPr>
              <w:tab/>
              <w:t>работа№</w:t>
            </w:r>
            <w:proofErr w:type="gramStart"/>
            <w:r>
              <w:rPr>
                <w:b/>
                <w:i/>
              </w:rPr>
              <w:t>2:Получение</w:t>
            </w:r>
            <w:proofErr w:type="gram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  <w:t xml:space="preserve">уксусной </w:t>
            </w:r>
          </w:p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кислоты и изучение ее свойств</w:t>
            </w:r>
            <w:r>
              <w:t xml:space="preserve">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4 часа  </w:t>
            </w:r>
          </w:p>
        </w:tc>
      </w:tr>
      <w:tr w:rsidR="00E8041A">
        <w:trPr>
          <w:trHeight w:val="59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8.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Сложные эфиры. Жиры 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Сложные эфиры. Жиры. Моющие </w:t>
            </w:r>
            <w:proofErr w:type="gramStart"/>
            <w:r>
              <w:t xml:space="preserve">средства.  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2 часа  </w:t>
            </w:r>
          </w:p>
        </w:tc>
      </w:tr>
      <w:tr w:rsidR="00E8041A">
        <w:trPr>
          <w:trHeight w:val="59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9.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Углеводы 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Углеводы. Глюкоза. Олигосахариды. Сахароза. Полиса-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4 часа  </w:t>
            </w:r>
          </w:p>
        </w:tc>
      </w:tr>
      <w:tr w:rsidR="00E8041A">
        <w:trPr>
          <w:trHeight w:val="116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40" w:line="259" w:lineRule="auto"/>
              <w:ind w:left="0" w:right="0" w:firstLine="0"/>
              <w:jc w:val="left"/>
            </w:pPr>
            <w:proofErr w:type="spellStart"/>
            <w:r>
              <w:t>хариды</w:t>
            </w:r>
            <w:proofErr w:type="spellEnd"/>
            <w:r>
              <w:t xml:space="preserve">. Крахмал. Целлюлоза.  </w:t>
            </w:r>
          </w:p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Практическая </w:t>
            </w:r>
            <w:r>
              <w:rPr>
                <w:b/>
                <w:i/>
              </w:rPr>
              <w:tab/>
              <w:t>работа№</w:t>
            </w:r>
            <w:proofErr w:type="gramStart"/>
            <w:r>
              <w:rPr>
                <w:b/>
                <w:i/>
              </w:rPr>
              <w:t>3:Решение</w:t>
            </w:r>
            <w:proofErr w:type="gramEnd"/>
            <w:r>
              <w:rPr>
                <w:b/>
                <w:i/>
              </w:rPr>
              <w:t xml:space="preserve"> экспериментальных </w:t>
            </w:r>
            <w:r>
              <w:rPr>
                <w:b/>
                <w:i/>
              </w:rPr>
              <w:tab/>
              <w:t xml:space="preserve">задач </w:t>
            </w:r>
            <w:r>
              <w:rPr>
                <w:b/>
                <w:i/>
              </w:rPr>
              <w:tab/>
              <w:t xml:space="preserve">на </w:t>
            </w:r>
            <w:r>
              <w:rPr>
                <w:b/>
                <w:i/>
              </w:rPr>
              <w:tab/>
              <w:t xml:space="preserve">распознавание органических веществ </w:t>
            </w: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E8041A">
        <w:trPr>
          <w:trHeight w:val="30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IV. </w:t>
            </w:r>
            <w:r>
              <w:t xml:space="preserve"> </w:t>
            </w:r>
          </w:p>
        </w:tc>
        <w:tc>
          <w:tcPr>
            <w:tcW w:w="7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Азотсодержащие органические соединения</w:t>
            </w:r>
            <w:r>
              <w:t xml:space="preserve">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 часа </w:t>
            </w:r>
            <w:r>
              <w:t xml:space="preserve"> </w:t>
            </w:r>
          </w:p>
        </w:tc>
      </w:tr>
      <w:tr w:rsidR="00E8041A">
        <w:trPr>
          <w:trHeight w:val="178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10.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Азотсодержащие органические соединения 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Амины. Аминокислоты. Белки.  </w:t>
            </w:r>
          </w:p>
          <w:p w:rsidR="00E8041A" w:rsidRDefault="0005714B">
            <w:pPr>
              <w:spacing w:after="56" w:line="259" w:lineRule="auto"/>
              <w:ind w:left="0" w:right="0" w:firstLine="0"/>
            </w:pPr>
            <w:r>
              <w:t xml:space="preserve">Азотсодержащие гетероциклические соединения. </w:t>
            </w:r>
          </w:p>
          <w:p w:rsidR="00E8041A" w:rsidRDefault="0005714B">
            <w:pPr>
              <w:spacing w:after="65" w:line="259" w:lineRule="auto"/>
              <w:ind w:left="0" w:right="0" w:firstLine="0"/>
              <w:jc w:val="left"/>
            </w:pPr>
            <w:r>
              <w:t xml:space="preserve">Нуклеиновые кислоты.  </w:t>
            </w:r>
          </w:p>
          <w:p w:rsidR="00E8041A" w:rsidRDefault="0005714B">
            <w:pPr>
              <w:spacing w:after="54" w:line="246" w:lineRule="auto"/>
              <w:ind w:left="0" w:right="0" w:firstLine="0"/>
            </w:pPr>
            <w:r>
              <w:rPr>
                <w:b/>
                <w:i/>
                <w:u w:val="single" w:color="000000"/>
              </w:rPr>
              <w:t>Контрольная работа № 2: Кислородосодержащие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 w:color="000000"/>
              </w:rPr>
              <w:t>органические соединения. Азотсодержащие</w:t>
            </w:r>
            <w:r>
              <w:rPr>
                <w:b/>
                <w:i/>
              </w:rPr>
              <w:t xml:space="preserve"> </w:t>
            </w:r>
          </w:p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u w:val="single" w:color="000000"/>
              </w:rPr>
              <w:t>органические соединения</w:t>
            </w:r>
            <w:r>
              <w:t xml:space="preserve">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4 часа  </w:t>
            </w:r>
          </w:p>
        </w:tc>
      </w:tr>
      <w:tr w:rsidR="00E8041A">
        <w:trPr>
          <w:trHeight w:val="30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V. </w:t>
            </w:r>
            <w:r>
              <w:t xml:space="preserve"> </w:t>
            </w:r>
          </w:p>
        </w:tc>
        <w:tc>
          <w:tcPr>
            <w:tcW w:w="7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Химия полимеров</w:t>
            </w:r>
            <w:r>
              <w:t xml:space="preserve">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 часа </w:t>
            </w:r>
            <w:r>
              <w:t xml:space="preserve"> </w:t>
            </w:r>
          </w:p>
        </w:tc>
      </w:tr>
      <w:tr w:rsidR="00E8041A">
        <w:trPr>
          <w:trHeight w:val="169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11.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Химия полимеров 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44" w:line="240" w:lineRule="auto"/>
              <w:ind w:left="0" w:right="107" w:firstLine="0"/>
            </w:pPr>
            <w:r>
              <w:t xml:space="preserve">Синтетические полимеры. </w:t>
            </w:r>
            <w:proofErr w:type="gramStart"/>
            <w:r>
              <w:t>Конденсационные  полимеры</w:t>
            </w:r>
            <w:proofErr w:type="gramEnd"/>
            <w:r>
              <w:t xml:space="preserve">. Пенопласты. Натуральный каучук. Синтетические каучуки. Синтетические волокна. </w:t>
            </w:r>
          </w:p>
          <w:p w:rsidR="00E8041A" w:rsidRDefault="0005714B">
            <w:pPr>
              <w:spacing w:after="13" w:line="259" w:lineRule="auto"/>
              <w:ind w:left="0" w:right="0" w:firstLine="0"/>
              <w:jc w:val="left"/>
            </w:pPr>
            <w:r>
              <w:t xml:space="preserve">Органическая химия, человек и природа.  </w:t>
            </w:r>
          </w:p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Практическая </w:t>
            </w:r>
            <w:r>
              <w:rPr>
                <w:b/>
                <w:i/>
              </w:rPr>
              <w:tab/>
              <w:t xml:space="preserve">работа№4: </w:t>
            </w:r>
            <w:r>
              <w:rPr>
                <w:b/>
                <w:i/>
              </w:rPr>
              <w:tab/>
              <w:t xml:space="preserve">Распознавание пластмасс и волокон </w:t>
            </w: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4 часа  </w:t>
            </w:r>
          </w:p>
        </w:tc>
      </w:tr>
      <w:tr w:rsidR="00E8041A">
        <w:trPr>
          <w:trHeight w:val="30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right"/>
            </w:pPr>
            <w:r>
              <w:t xml:space="preserve">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ИТОГО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34 часа </w:t>
            </w:r>
            <w:r>
              <w:t xml:space="preserve"> </w:t>
            </w:r>
          </w:p>
        </w:tc>
      </w:tr>
    </w:tbl>
    <w:p w:rsidR="00E8041A" w:rsidRDefault="0005714B">
      <w:pPr>
        <w:spacing w:after="49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E8041A" w:rsidRDefault="0005714B">
      <w:pPr>
        <w:numPr>
          <w:ilvl w:val="1"/>
          <w:numId w:val="6"/>
        </w:numPr>
        <w:spacing w:after="43" w:line="268" w:lineRule="auto"/>
        <w:ind w:left="2526" w:right="0" w:hanging="710"/>
      </w:pPr>
      <w:r>
        <w:rPr>
          <w:b/>
        </w:rPr>
        <w:t xml:space="preserve">класс  </w:t>
      </w:r>
      <w:r>
        <w:t xml:space="preserve"> </w:t>
      </w:r>
    </w:p>
    <w:p w:rsidR="00E8041A" w:rsidRDefault="00E8041A">
      <w:pPr>
        <w:spacing w:after="0" w:line="259" w:lineRule="auto"/>
        <w:ind w:left="-1701" w:right="20" w:firstLine="0"/>
      </w:pPr>
    </w:p>
    <w:tbl>
      <w:tblPr>
        <w:tblStyle w:val="TableGrid"/>
        <w:tblW w:w="10185" w:type="dxa"/>
        <w:tblInd w:w="-110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856"/>
        <w:gridCol w:w="2381"/>
        <w:gridCol w:w="5813"/>
        <w:gridCol w:w="1135"/>
      </w:tblGrid>
      <w:tr w:rsidR="00E8041A">
        <w:trPr>
          <w:trHeight w:val="140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41A" w:rsidRDefault="0005714B">
            <w:pPr>
              <w:spacing w:after="21" w:line="259" w:lineRule="auto"/>
              <w:ind w:left="0" w:right="93" w:firstLine="0"/>
              <w:jc w:val="center"/>
            </w:pPr>
            <w:r>
              <w:rPr>
                <w:b/>
              </w:rPr>
              <w:lastRenderedPageBreak/>
              <w:t xml:space="preserve">№ </w:t>
            </w:r>
            <w:r>
              <w:t xml:space="preserve"> </w:t>
            </w:r>
          </w:p>
          <w:p w:rsidR="00E8041A" w:rsidRDefault="0005714B">
            <w:pPr>
              <w:spacing w:after="0" w:line="259" w:lineRule="auto"/>
              <w:ind w:left="141" w:right="0" w:firstLine="20"/>
              <w:jc w:val="left"/>
            </w:pPr>
            <w:proofErr w:type="gramStart"/>
            <w:r>
              <w:rPr>
                <w:b/>
              </w:rPr>
              <w:t>раз-</w:t>
            </w:r>
            <w:r>
              <w:t xml:space="preserve"> </w:t>
            </w:r>
            <w:r>
              <w:rPr>
                <w:b/>
              </w:rPr>
              <w:t>дела</w:t>
            </w:r>
            <w:proofErr w:type="gramEnd"/>
            <w:r>
              <w:rPr>
                <w:b/>
              </w:rPr>
              <w:t xml:space="preserve">, темы </w:t>
            </w:r>
            <w: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Название раздела, темы </w:t>
            </w:r>
            <w: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Основное содержание по темам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48" w:line="22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часов на </w:t>
            </w:r>
          </w:p>
          <w:p w:rsidR="00E8041A" w:rsidRDefault="0005714B">
            <w:pPr>
              <w:spacing w:after="0" w:line="259" w:lineRule="auto"/>
              <w:ind w:left="125" w:right="0" w:hanging="115"/>
              <w:jc w:val="left"/>
            </w:pPr>
            <w:proofErr w:type="gramStart"/>
            <w:r>
              <w:rPr>
                <w:b/>
              </w:rPr>
              <w:t xml:space="preserve">изучение </w:t>
            </w:r>
            <w:r>
              <w:t xml:space="preserve"> </w:t>
            </w:r>
            <w:r>
              <w:rPr>
                <w:b/>
              </w:rPr>
              <w:t>раздела</w:t>
            </w:r>
            <w:proofErr w:type="gramEnd"/>
            <w:r>
              <w:rPr>
                <w:b/>
              </w:rPr>
              <w:t xml:space="preserve">, темы </w:t>
            </w:r>
            <w:r>
              <w:t xml:space="preserve"> </w:t>
            </w:r>
          </w:p>
        </w:tc>
      </w:tr>
      <w:tr w:rsidR="00E8041A">
        <w:trPr>
          <w:trHeight w:val="30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I. </w:t>
            </w:r>
            <w:r>
              <w:t xml:space="preserve"> 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Теоретические законы </w:t>
            </w:r>
            <w:proofErr w:type="gramStart"/>
            <w:r>
              <w:rPr>
                <w:b/>
              </w:rPr>
              <w:t>химии.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22 часа </w:t>
            </w:r>
            <w:r>
              <w:t xml:space="preserve"> </w:t>
            </w:r>
          </w:p>
        </w:tc>
      </w:tr>
      <w:tr w:rsidR="00E8041A">
        <w:trPr>
          <w:trHeight w:val="284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t xml:space="preserve">1.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r>
              <w:t xml:space="preserve">Важнейшие химические понятия и законы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25" w:line="256" w:lineRule="auto"/>
              <w:ind w:left="-8" w:right="115" w:firstLine="13"/>
            </w:pPr>
            <w:r>
              <w:t xml:space="preserve">Химический элемент. Нуклиды. Изотопы. </w:t>
            </w:r>
            <w:proofErr w:type="gramStart"/>
            <w:r>
              <w:t>Законы  сохранения</w:t>
            </w:r>
            <w:proofErr w:type="gramEnd"/>
            <w:r>
              <w:t xml:space="preserve"> массы и энергии в химии. Периодический закон.  Распределение электронов в атомах элементов малых и больших периодов.  </w:t>
            </w:r>
          </w:p>
          <w:p w:rsidR="00E8041A" w:rsidRDefault="0005714B">
            <w:pPr>
              <w:spacing w:after="0" w:line="259" w:lineRule="auto"/>
              <w:ind w:left="5" w:right="114" w:firstLine="0"/>
            </w:pPr>
            <w:r>
              <w:t>Положение в периодической системе водорода, лантаноидов, актиноидов и искусственно полученных элементов. Валентность и валентные возможности атомов. Расчеты массы (объема, количества вещества) продуктов реакции, если одно из веществ дано в избытке (имеет примеси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t xml:space="preserve">5 часов  </w:t>
            </w:r>
          </w:p>
        </w:tc>
      </w:tr>
      <w:tr w:rsidR="00E8041A">
        <w:trPr>
          <w:trHeight w:val="145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t xml:space="preserve">2.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r>
              <w:t xml:space="preserve">Строение вещества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5" w:right="105" w:firstLine="0"/>
            </w:pPr>
            <w:r>
              <w:t xml:space="preserve">Основные   виды   химической   связи. Ионная и ковалентная связь. Металлическая связь. Водородная связь. Пространственное строение молекул. Строение кристаллов. Кристаллические решётки. Причины многообразия </w:t>
            </w:r>
            <w:proofErr w:type="gramStart"/>
            <w:r>
              <w:t xml:space="preserve">веществ.  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t xml:space="preserve">3 часов  </w:t>
            </w:r>
          </w:p>
        </w:tc>
      </w:tr>
      <w:tr w:rsidR="00E8041A">
        <w:trPr>
          <w:trHeight w:val="177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t xml:space="preserve">3.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5" w:right="0" w:firstLine="0"/>
            </w:pPr>
            <w:r>
              <w:t xml:space="preserve">Химические реакции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304" w:lineRule="auto"/>
              <w:ind w:left="5" w:right="0" w:firstLine="0"/>
            </w:pPr>
            <w:r>
              <w:t xml:space="preserve">Классификация химических реакций. Скорость химических реакций. Катализ.  </w:t>
            </w:r>
          </w:p>
          <w:p w:rsidR="00E8041A" w:rsidRDefault="0005714B">
            <w:pPr>
              <w:spacing w:after="0" w:line="259" w:lineRule="auto"/>
              <w:ind w:left="5" w:right="113" w:firstLine="0"/>
            </w:pPr>
            <w:r>
              <w:t xml:space="preserve">Химическое равновесие и условия его смещения. Расчеты массовой или объемной доли выхода продукта реакции от теоретически возможного. Расчеты теплового эффекта </w:t>
            </w:r>
            <w:proofErr w:type="gramStart"/>
            <w:r>
              <w:t xml:space="preserve">реакции.  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-12" w:right="0" w:firstLine="0"/>
              <w:jc w:val="left"/>
            </w:pPr>
            <w:r>
              <w:t xml:space="preserve"> 4 часов  </w:t>
            </w:r>
          </w:p>
        </w:tc>
      </w:tr>
      <w:tr w:rsidR="00E8041A">
        <w:trPr>
          <w:trHeight w:val="231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t xml:space="preserve">4.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r>
              <w:t xml:space="preserve">Растворы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5" w:right="106" w:firstLine="0"/>
            </w:pPr>
            <w:r>
              <w:t xml:space="preserve">Дисперсные системы. Способы   выражения концентрации растворов. Электролитическая диссоциация. Водородный показатель. </w:t>
            </w:r>
            <w:proofErr w:type="gramStart"/>
            <w:r>
              <w:t>Реакции  ионного</w:t>
            </w:r>
            <w:proofErr w:type="gramEnd"/>
            <w:r>
              <w:t xml:space="preserve"> обмена. Гидролиз органических и неорганических соединений. Расчеты массы (объема, количества вещества) продукта реакции, если одно из веществ дано в виде раствора с определенной массовой долей растворенного </w:t>
            </w:r>
            <w:proofErr w:type="gramStart"/>
            <w:r>
              <w:t xml:space="preserve">вещества.  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t xml:space="preserve">5 часов  </w:t>
            </w:r>
          </w:p>
        </w:tc>
      </w:tr>
      <w:tr w:rsidR="00E8041A">
        <w:trPr>
          <w:trHeight w:val="153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t xml:space="preserve">5.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r>
              <w:t xml:space="preserve">Электрохимические реакции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27" w:line="283" w:lineRule="auto"/>
              <w:ind w:left="5" w:right="113" w:firstLine="0"/>
            </w:pPr>
            <w:r>
              <w:t xml:space="preserve">Химические источники тока. Ряд стандартных электродных потенциалов. Коррозия металлов и её предупреждение.  </w:t>
            </w:r>
          </w:p>
          <w:p w:rsidR="00E8041A" w:rsidRDefault="0005714B">
            <w:pPr>
              <w:spacing w:after="65" w:line="259" w:lineRule="auto"/>
              <w:ind w:left="5" w:right="0" w:firstLine="0"/>
              <w:jc w:val="left"/>
            </w:pPr>
            <w:r>
              <w:t xml:space="preserve">Электролиз.  </w:t>
            </w:r>
          </w:p>
          <w:p w:rsidR="00E8041A" w:rsidRDefault="0005714B">
            <w:pPr>
              <w:spacing w:after="0" w:line="259" w:lineRule="auto"/>
              <w:ind w:left="5" w:right="0" w:firstLine="0"/>
            </w:pPr>
            <w:r>
              <w:rPr>
                <w:b/>
                <w:i/>
              </w:rPr>
              <w:t xml:space="preserve">Практическая работа№1: </w:t>
            </w:r>
            <w:proofErr w:type="spellStart"/>
            <w:r>
              <w:rPr>
                <w:b/>
                <w:i/>
              </w:rPr>
              <w:t>Идентиикация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неоргани</w:t>
            </w:r>
            <w:proofErr w:type="spellEnd"/>
            <w:r>
              <w:rPr>
                <w:b/>
                <w:i/>
              </w:rPr>
              <w:t>-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t xml:space="preserve">5 часов  </w:t>
            </w:r>
          </w:p>
        </w:tc>
      </w:tr>
      <w:tr w:rsidR="00E8041A">
        <w:trPr>
          <w:trHeight w:val="578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E8041A" w:rsidRDefault="0005714B">
            <w:pPr>
              <w:spacing w:after="10" w:line="259" w:lineRule="auto"/>
              <w:ind w:left="5" w:right="0" w:firstLine="0"/>
              <w:jc w:val="left"/>
            </w:pPr>
            <w:proofErr w:type="spellStart"/>
            <w:r>
              <w:rPr>
                <w:b/>
                <w:i/>
              </w:rPr>
              <w:t>ческих</w:t>
            </w:r>
            <w:proofErr w:type="spellEnd"/>
            <w:r>
              <w:rPr>
                <w:b/>
                <w:i/>
              </w:rPr>
              <w:t xml:space="preserve"> соединений</w:t>
            </w:r>
            <w:r>
              <w:t xml:space="preserve">  </w:t>
            </w:r>
          </w:p>
          <w:p w:rsidR="00E8041A" w:rsidRDefault="0005714B">
            <w:pPr>
              <w:spacing w:after="0" w:line="259" w:lineRule="auto"/>
              <w:ind w:left="5" w:right="0" w:firstLine="0"/>
            </w:pPr>
            <w:r>
              <w:rPr>
                <w:b/>
                <w:i/>
              </w:rPr>
              <w:t>Контрольная работа № 1: Теоретические основы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-12" w:right="1066" w:firstLine="0"/>
            </w:pPr>
            <w:r>
              <w:t xml:space="preserve"> </w:t>
            </w:r>
            <w:r>
              <w:rPr>
                <w:b/>
                <w:i/>
              </w:rPr>
              <w:t xml:space="preserve"> </w:t>
            </w:r>
          </w:p>
        </w:tc>
      </w:tr>
      <w:tr w:rsidR="00E8041A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E80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E80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1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proofErr w:type="gramStart"/>
            <w:r>
              <w:rPr>
                <w:b/>
                <w:i/>
              </w:rPr>
              <w:t>химии.</w:t>
            </w:r>
            <w:r>
              <w:t xml:space="preserve">  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E80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8041A">
        <w:trPr>
          <w:trHeight w:val="32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II. </w:t>
            </w:r>
            <w:r>
              <w:t xml:space="preserve"> 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Неорганическая химия</w:t>
            </w:r>
            <w: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11 часов </w:t>
            </w:r>
            <w:r>
              <w:t xml:space="preserve"> </w:t>
            </w:r>
          </w:p>
        </w:tc>
      </w:tr>
      <w:tr w:rsidR="00E8041A">
        <w:trPr>
          <w:trHeight w:val="213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6.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r>
              <w:t xml:space="preserve">Металлы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20" w:line="291" w:lineRule="auto"/>
              <w:ind w:left="5" w:right="90" w:firstLine="0"/>
            </w:pPr>
            <w:r>
              <w:t xml:space="preserve">Общая характеристика и способы получения металлов. Обзор металлических элементов </w:t>
            </w:r>
            <w:proofErr w:type="gramStart"/>
            <w:r>
              <w:t>А- и</w:t>
            </w:r>
            <w:proofErr w:type="gramEnd"/>
            <w:r>
              <w:t xml:space="preserve"> Б-групп. Медь. Цинк. Титан. Хром. Железо, никель, платина. Сплавы металлов.  </w:t>
            </w:r>
          </w:p>
          <w:p w:rsidR="00E8041A" w:rsidRDefault="0005714B">
            <w:pPr>
              <w:spacing w:after="43" w:line="259" w:lineRule="auto"/>
              <w:ind w:left="5" w:right="0" w:firstLine="0"/>
              <w:jc w:val="left"/>
            </w:pPr>
            <w:r>
              <w:t xml:space="preserve">Оксиды и гидроксиды металлов.  </w:t>
            </w:r>
          </w:p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/>
              </w:rPr>
              <w:t xml:space="preserve">Практическая </w:t>
            </w:r>
            <w:r>
              <w:rPr>
                <w:b/>
                <w:i/>
              </w:rPr>
              <w:tab/>
              <w:t xml:space="preserve">работа№2: </w:t>
            </w:r>
            <w:r>
              <w:rPr>
                <w:b/>
                <w:i/>
              </w:rPr>
              <w:tab/>
              <w:t>Решение экспериментальных задач по теме «Металлы</w:t>
            </w:r>
            <w:proofErr w:type="gramStart"/>
            <w:r>
              <w:rPr>
                <w:b/>
                <w:i/>
              </w:rPr>
              <w:t xml:space="preserve">». </w:t>
            </w:r>
            <w:r>
              <w:t xml:space="preserve"> 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1240" w:line="259" w:lineRule="auto"/>
              <w:ind w:right="0" w:firstLine="0"/>
              <w:jc w:val="left"/>
            </w:pPr>
            <w:r>
              <w:t xml:space="preserve">6 часов  </w:t>
            </w:r>
          </w:p>
          <w:p w:rsidR="00E8041A" w:rsidRDefault="0005714B">
            <w:pPr>
              <w:spacing w:after="0" w:line="259" w:lineRule="auto"/>
              <w:ind w:left="-9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E8041A">
        <w:trPr>
          <w:trHeight w:val="29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t xml:space="preserve">7.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r>
              <w:t xml:space="preserve">Неметаллы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double" w:sz="7" w:space="0" w:color="000000"/>
              <w:right w:val="single" w:sz="4" w:space="0" w:color="000000"/>
            </w:tcBorders>
          </w:tcPr>
          <w:p w:rsidR="00E8041A" w:rsidRDefault="0005714B">
            <w:pPr>
              <w:spacing w:after="48" w:line="245" w:lineRule="auto"/>
              <w:ind w:left="5" w:right="95" w:firstLine="0"/>
            </w:pPr>
            <w:r>
              <w:t xml:space="preserve">Обзор неметаллов. Свойства и применение важнейших неметаллов. Общая характеристика оксидов неметаллов и кислородсодержащих кислот. Окислительные свойства серной и азотной кислот. </w:t>
            </w:r>
          </w:p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r>
              <w:t xml:space="preserve">Водородные соединения неметаллов.  </w:t>
            </w:r>
          </w:p>
          <w:p w:rsidR="00E8041A" w:rsidRDefault="0005714B">
            <w:pPr>
              <w:spacing w:after="0" w:line="302" w:lineRule="auto"/>
              <w:ind w:left="5" w:right="0" w:firstLine="0"/>
              <w:jc w:val="left"/>
            </w:pPr>
            <w:r>
              <w:t xml:space="preserve">Генетическая связь неорганических и органических веществ.  </w:t>
            </w:r>
          </w:p>
          <w:p w:rsidR="00E8041A" w:rsidRDefault="0005714B">
            <w:pPr>
              <w:spacing w:after="0" w:line="259" w:lineRule="auto"/>
              <w:ind w:left="5" w:right="0" w:firstLine="0"/>
            </w:pPr>
            <w:r>
              <w:rPr>
                <w:b/>
                <w:i/>
              </w:rPr>
              <w:t xml:space="preserve">Практическая работа№3: Решение экспериментальных задач по теме «Неметаллы». </w:t>
            </w:r>
            <w:r>
              <w:t xml:space="preserve"> </w:t>
            </w:r>
            <w:r>
              <w:rPr>
                <w:b/>
                <w:i/>
              </w:rPr>
              <w:t>Контрольная работа № 2: Неорганическая химия</w:t>
            </w:r>
            <w: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1740" w:line="259" w:lineRule="auto"/>
              <w:ind w:right="0" w:firstLine="0"/>
              <w:jc w:val="left"/>
            </w:pPr>
            <w:r>
              <w:t xml:space="preserve">5 часов  </w:t>
            </w:r>
          </w:p>
          <w:p w:rsidR="00E8041A" w:rsidRDefault="0005714B">
            <w:pPr>
              <w:spacing w:after="0" w:line="259" w:lineRule="auto"/>
              <w:ind w:left="-9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E8041A">
        <w:trPr>
          <w:trHeight w:val="32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III. </w:t>
            </w:r>
            <w: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Химия и жизнь </w:t>
            </w:r>
            <w:r>
              <w:t xml:space="preserve"> </w:t>
            </w:r>
          </w:p>
        </w:tc>
        <w:tc>
          <w:tcPr>
            <w:tcW w:w="5813" w:type="dxa"/>
            <w:tcBorders>
              <w:top w:val="double" w:sz="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041A" w:rsidRDefault="00E80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2 часа </w:t>
            </w:r>
            <w:r>
              <w:t xml:space="preserve"> </w:t>
            </w:r>
          </w:p>
        </w:tc>
      </w:tr>
      <w:tr w:rsidR="00E8041A">
        <w:trPr>
          <w:trHeight w:val="182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t xml:space="preserve">8.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left="5" w:right="0" w:firstLine="0"/>
              <w:jc w:val="left"/>
            </w:pPr>
            <w:r>
              <w:t xml:space="preserve">Химия и жизнь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93" w:lineRule="auto"/>
              <w:ind w:left="5" w:right="85" w:firstLine="0"/>
            </w:pPr>
            <w:r>
              <w:t xml:space="preserve">Химия в промышленности. Принципы химического производства. Химико-технологические принципы промышленного получения металлов. Производство чугуна и стали.  </w:t>
            </w:r>
          </w:p>
          <w:p w:rsidR="00E8041A" w:rsidRDefault="0005714B">
            <w:pPr>
              <w:spacing w:after="0" w:line="259" w:lineRule="auto"/>
              <w:ind w:left="5" w:right="0" w:firstLine="0"/>
            </w:pPr>
            <w:r>
              <w:t xml:space="preserve">Химия в быту. Химическая промышленность и окружающая </w:t>
            </w:r>
            <w:proofErr w:type="gramStart"/>
            <w:r>
              <w:t xml:space="preserve">среда.  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930" w:line="259" w:lineRule="auto"/>
              <w:ind w:right="0" w:firstLine="0"/>
              <w:jc w:val="left"/>
            </w:pPr>
            <w:r>
              <w:t xml:space="preserve">2 часа  </w:t>
            </w:r>
          </w:p>
          <w:p w:rsidR="00E8041A" w:rsidRDefault="0005714B">
            <w:pPr>
              <w:spacing w:after="0" w:line="259" w:lineRule="auto"/>
              <w:ind w:left="-12" w:right="0" w:firstLine="0"/>
              <w:jc w:val="left"/>
            </w:pPr>
            <w:r>
              <w:t xml:space="preserve"> </w:t>
            </w:r>
          </w:p>
        </w:tc>
      </w:tr>
      <w:tr w:rsidR="00E8041A">
        <w:trPr>
          <w:trHeight w:val="30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41A" w:rsidRDefault="00E80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041A" w:rsidRDefault="000571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ИТОГО </w:t>
            </w:r>
            <w: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041A" w:rsidRDefault="00E80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1A" w:rsidRDefault="0005714B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34 часа </w:t>
            </w:r>
            <w:r>
              <w:t xml:space="preserve"> </w:t>
            </w:r>
          </w:p>
        </w:tc>
      </w:tr>
    </w:tbl>
    <w:p w:rsidR="00E8041A" w:rsidRDefault="0005714B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color w:val="FF0000"/>
        </w:rPr>
        <w:t xml:space="preserve"> </w:t>
      </w:r>
    </w:p>
    <w:p w:rsidR="00E8041A" w:rsidRDefault="0005714B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E8041A">
      <w:pgSz w:w="11905" w:h="16840"/>
      <w:pgMar w:top="1134" w:right="110" w:bottom="121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92B59"/>
    <w:multiLevelType w:val="hybridMultilevel"/>
    <w:tmpl w:val="26E218A2"/>
    <w:lvl w:ilvl="0" w:tplc="89249106">
      <w:start w:val="1"/>
      <w:numFmt w:val="decimal"/>
      <w:lvlText w:val="%1-"/>
      <w:lvlJc w:val="left"/>
      <w:pPr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1" w15:restartNumberingAfterBreak="0">
    <w:nsid w:val="4E735A56"/>
    <w:multiLevelType w:val="hybridMultilevel"/>
    <w:tmpl w:val="C3841B66"/>
    <w:lvl w:ilvl="0" w:tplc="6178909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EC3A2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76385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ECA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046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E00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FA51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62BF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8ECC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A860C7"/>
    <w:multiLevelType w:val="hybridMultilevel"/>
    <w:tmpl w:val="11D68FD2"/>
    <w:lvl w:ilvl="0" w:tplc="12A6E986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AC5D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0C8D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E34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06FE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E069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05D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348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2A3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6763CE"/>
    <w:multiLevelType w:val="hybridMultilevel"/>
    <w:tmpl w:val="3BC2E2FA"/>
    <w:lvl w:ilvl="0" w:tplc="137257E8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B0A5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5C04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E09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326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A4E4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83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6D2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B030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6E16CC"/>
    <w:multiLevelType w:val="hybridMultilevel"/>
    <w:tmpl w:val="84424834"/>
    <w:lvl w:ilvl="0" w:tplc="721620E8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86E4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EB3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24E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72A4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4D6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25F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6009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4A57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582CC5"/>
    <w:multiLevelType w:val="hybridMultilevel"/>
    <w:tmpl w:val="67E2D858"/>
    <w:lvl w:ilvl="0" w:tplc="5FAE033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48384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E93FE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E323C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E5C22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2129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DF44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A0866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AEB40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4E0820"/>
    <w:multiLevelType w:val="hybridMultilevel"/>
    <w:tmpl w:val="AA109B1E"/>
    <w:lvl w:ilvl="0" w:tplc="7A44E92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B02F7E">
      <w:start w:val="10"/>
      <w:numFmt w:val="decimal"/>
      <w:lvlText w:val="%2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82C63E">
      <w:start w:val="1"/>
      <w:numFmt w:val="lowerRoman"/>
      <w:lvlText w:val="%3"/>
      <w:lvlJc w:val="left"/>
      <w:pPr>
        <w:ind w:left="2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38CB48">
      <w:start w:val="1"/>
      <w:numFmt w:val="decimal"/>
      <w:lvlText w:val="%4"/>
      <w:lvlJc w:val="left"/>
      <w:pPr>
        <w:ind w:left="3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C0DF0">
      <w:start w:val="1"/>
      <w:numFmt w:val="lowerLetter"/>
      <w:lvlText w:val="%5"/>
      <w:lvlJc w:val="left"/>
      <w:pPr>
        <w:ind w:left="4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6B902">
      <w:start w:val="1"/>
      <w:numFmt w:val="lowerRoman"/>
      <w:lvlText w:val="%6"/>
      <w:lvlJc w:val="left"/>
      <w:pPr>
        <w:ind w:left="5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AAE2F6">
      <w:start w:val="1"/>
      <w:numFmt w:val="decimal"/>
      <w:lvlText w:val="%7"/>
      <w:lvlJc w:val="left"/>
      <w:pPr>
        <w:ind w:left="5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C987A">
      <w:start w:val="1"/>
      <w:numFmt w:val="lowerLetter"/>
      <w:lvlText w:val="%8"/>
      <w:lvlJc w:val="left"/>
      <w:pPr>
        <w:ind w:left="6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2DC90">
      <w:start w:val="1"/>
      <w:numFmt w:val="lowerRoman"/>
      <w:lvlText w:val="%9"/>
      <w:lvlJc w:val="left"/>
      <w:pPr>
        <w:ind w:left="7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1A"/>
    <w:rsid w:val="0005714B"/>
    <w:rsid w:val="005F3530"/>
    <w:rsid w:val="00E8041A"/>
    <w:rsid w:val="00E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B788C-C268-4097-91CB-92AB5C9F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88" w:lineRule="auto"/>
      <w:ind w:left="10" w:right="7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5F3530"/>
    <w:pPr>
      <w:keepNext/>
      <w:keepLines/>
      <w:spacing w:after="0"/>
      <w:ind w:right="12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571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3530"/>
    <w:rPr>
      <w:rFonts w:ascii="Times New Roman" w:eastAsia="Times New Roman" w:hAnsi="Times New Roman" w:cs="Times New Roman"/>
      <w:b/>
      <w:color w:val="0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4832</Words>
  <Characters>27543</Characters>
  <Application>Microsoft Office Word</Application>
  <DocSecurity>0</DocSecurity>
  <Lines>229</Lines>
  <Paragraphs>64</Paragraphs>
  <ScaleCrop>false</ScaleCrop>
  <Company/>
  <LinksUpToDate>false</LinksUpToDate>
  <CharactersWithSpaces>32311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Admin05</cp:lastModifiedBy>
  <cp:revision>4</cp:revision>
  <dcterms:created xsi:type="dcterms:W3CDTF">2021-10-04T17:41:00Z</dcterms:created>
  <dcterms:modified xsi:type="dcterms:W3CDTF">2021-11-06T15:09:00Z</dcterms:modified>
</cp:coreProperties>
</file>