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1B3" w:rsidRPr="00E511B3" w:rsidRDefault="00E511B3" w:rsidP="00E511B3">
      <w:pPr>
        <w:shd w:val="clear" w:color="auto" w:fill="FFFFFF"/>
        <w:spacing w:after="0" w:line="330" w:lineRule="atLeast"/>
        <w:ind w:right="-283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E511B3">
        <w:rPr>
          <w:rFonts w:ascii="Times New Roman" w:hAnsi="Times New Roman" w:cs="Times New Roman"/>
          <w:color w:val="007AD0"/>
          <w:sz w:val="32"/>
          <w:szCs w:val="32"/>
          <w:shd w:val="clear" w:color="auto" w:fill="FFFFFF"/>
        </w:rPr>
        <w:t>Месячник безопасности в</w:t>
      </w:r>
      <w:r w:rsidRPr="00E511B3">
        <w:rPr>
          <w:rFonts w:ascii="Times New Roman" w:hAnsi="Times New Roman" w:cs="Times New Roman"/>
          <w:color w:val="007AD0"/>
          <w:sz w:val="32"/>
          <w:szCs w:val="32"/>
          <w:shd w:val="clear" w:color="auto" w:fill="FFFFFF"/>
        </w:rPr>
        <w:t xml:space="preserve"> «ГКОУ РД </w:t>
      </w:r>
      <w:proofErr w:type="spellStart"/>
      <w:r w:rsidRPr="00E511B3">
        <w:rPr>
          <w:rFonts w:ascii="Times New Roman" w:hAnsi="Times New Roman" w:cs="Times New Roman"/>
          <w:color w:val="007AD0"/>
          <w:sz w:val="32"/>
          <w:szCs w:val="32"/>
          <w:shd w:val="clear" w:color="auto" w:fill="FFFFFF"/>
        </w:rPr>
        <w:t>Сангарская</w:t>
      </w:r>
      <w:proofErr w:type="spellEnd"/>
      <w:r w:rsidRPr="00E511B3">
        <w:rPr>
          <w:rFonts w:ascii="Times New Roman" w:hAnsi="Times New Roman" w:cs="Times New Roman"/>
          <w:color w:val="007AD0"/>
          <w:sz w:val="32"/>
          <w:szCs w:val="32"/>
          <w:shd w:val="clear" w:color="auto" w:fill="FFFFFF"/>
        </w:rPr>
        <w:t xml:space="preserve"> СОШ </w:t>
      </w:r>
      <w:proofErr w:type="spellStart"/>
      <w:r w:rsidRPr="00E511B3">
        <w:rPr>
          <w:rFonts w:ascii="Times New Roman" w:hAnsi="Times New Roman" w:cs="Times New Roman"/>
          <w:color w:val="007AD0"/>
          <w:sz w:val="32"/>
          <w:szCs w:val="32"/>
          <w:shd w:val="clear" w:color="auto" w:fill="FFFFFF"/>
        </w:rPr>
        <w:t>Лакского</w:t>
      </w:r>
      <w:proofErr w:type="spellEnd"/>
      <w:r w:rsidRPr="00E511B3">
        <w:rPr>
          <w:rFonts w:ascii="Times New Roman" w:hAnsi="Times New Roman" w:cs="Times New Roman"/>
          <w:color w:val="007AD0"/>
          <w:sz w:val="32"/>
          <w:szCs w:val="32"/>
          <w:shd w:val="clear" w:color="auto" w:fill="FFFFFF"/>
        </w:rPr>
        <w:t xml:space="preserve"> района»</w:t>
      </w:r>
    </w:p>
    <w:p w:rsidR="00E511B3" w:rsidRPr="00E511B3" w:rsidRDefault="00E511B3" w:rsidP="00E511B3">
      <w:pPr>
        <w:shd w:val="clear" w:color="auto" w:fill="FFFFFF"/>
        <w:spacing w:after="0" w:line="330" w:lineRule="atLeast"/>
        <w:ind w:right="-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E511B3" w:rsidRPr="00E511B3" w:rsidRDefault="00E511B3" w:rsidP="00E511B3">
      <w:pPr>
        <w:shd w:val="clear" w:color="auto" w:fill="FFFFFF"/>
        <w:spacing w:after="0" w:line="330" w:lineRule="atLeast"/>
        <w:ind w:right="-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 соответствии с п</w:t>
      </w:r>
      <w:r w:rsidRPr="00E511B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риказ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ом </w:t>
      </w:r>
      <w:r w:rsidRPr="00E511B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№ 08-01-466/21 от 31 августа 2021г.</w:t>
      </w:r>
    </w:p>
    <w:p w:rsidR="00E511B3" w:rsidRDefault="00E511B3" w:rsidP="00E511B3">
      <w:pPr>
        <w:shd w:val="clear" w:color="auto" w:fill="FFFFFF"/>
        <w:spacing w:after="0" w:line="330" w:lineRule="atLeast"/>
        <w:ind w:right="-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gramStart"/>
      <w:r w:rsidRPr="00E511B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 проведении Месячника безопасности  в образовательных организациях Республики Дагестан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  в </w:t>
      </w:r>
      <w:r w:rsidRPr="00E511B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целях повышения безопасности  обучающихся в новом учебном году, восстановления у них после летних каникул навыков безопасного поведения на дорогах и в транспорте, а также адекватных действий при угрозе и  возн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икновении чрезвычайных ситуаций в </w:t>
      </w:r>
      <w:r w:rsidRPr="00E511B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период с 4 сентября по 4 октября 2021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года в ГКОУ РД «</w:t>
      </w:r>
      <w:proofErr w:type="spellStart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Сангарская</w:t>
      </w:r>
      <w:proofErr w:type="spellEnd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Лакского</w:t>
      </w:r>
      <w:proofErr w:type="spellEnd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района» проведен</w:t>
      </w:r>
      <w:proofErr w:type="gramEnd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E511B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Месячник безопасности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E511B3" w:rsidRPr="00E511B3" w:rsidRDefault="00E511B3" w:rsidP="00E511B3">
      <w:pPr>
        <w:shd w:val="clear" w:color="auto" w:fill="FFFFFF"/>
        <w:spacing w:after="0" w:line="330" w:lineRule="atLeast"/>
        <w:ind w:right="-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511B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      В рамках проведения месячника безопасности  и выполн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ения  пунктов Плана  «Месячника безопасности»</w:t>
      </w:r>
      <w:r w:rsidRPr="00E511B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проведен комплекс организационно-практических мероприятий, направленных на обеспечение жизнедеятельности обучающихся и сотрудников ОУ, а также создание благоприятных условий для осуществления образовательной деятельности.   </w:t>
      </w:r>
    </w:p>
    <w:p w:rsidR="00E511B3" w:rsidRPr="00E511B3" w:rsidRDefault="00E511B3" w:rsidP="00E511B3">
      <w:pPr>
        <w:shd w:val="clear" w:color="auto" w:fill="FFFFFF"/>
        <w:spacing w:after="0" w:line="330" w:lineRule="atLeast"/>
        <w:ind w:right="-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511B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 Приняты меры по обеспечению антитеррористической объекта.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</w:t>
      </w:r>
      <w:r w:rsidRPr="00E511B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Проведены инструктажи с работниками и обучающимися по вопросам антитеррористической безопасности, действия при возникновении чрезвычайных ситуаций: действия при проникновении на территорию школы по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дозрительных посторонних лиц</w:t>
      </w:r>
      <w:proofErr w:type="gramStart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  <w:proofErr w:type="gramEnd"/>
      <w:r w:rsidRPr="00E511B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Проведена учебная тренировка (эвакуация из здания) по действиям обучающихся и сотрудников при возникновении угрозы террористического характера</w:t>
      </w:r>
      <w:proofErr w:type="gramStart"/>
      <w:r w:rsidRPr="00E511B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П</w:t>
      </w:r>
      <w:r w:rsidRPr="00E511B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роведены беседы в 1-11 классах на тему: Действия при обнаружении подозрительного предмета в здании школы», «Как вести себя, если вы оказались в заложниках», «Действия при взрыве, «Что такое терроризм», «Последствия вербовки в террористические организации посредством  сети Интернет», оформлены школьные стенды.</w:t>
      </w:r>
    </w:p>
    <w:p w:rsidR="00E511B3" w:rsidRPr="00E511B3" w:rsidRDefault="00E511B3" w:rsidP="00E511B3">
      <w:pPr>
        <w:shd w:val="clear" w:color="auto" w:fill="FFFFFF"/>
        <w:spacing w:after="0" w:line="330" w:lineRule="atLeast"/>
        <w:ind w:right="-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511B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      В целях соблюдения требований пожарной и электробезопасности  в школе и быту, с </w:t>
      </w:r>
      <w:proofErr w:type="gramStart"/>
      <w:r w:rsidRPr="00E511B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обучающимися</w:t>
      </w:r>
      <w:proofErr w:type="gramEnd"/>
      <w:r w:rsidRPr="00E511B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проведены инструктажи и классные часы  в 1-11 классах на тему: «Пожарная и электробезопасность в школе», «Меры личной безопасности при использ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овании бытовых электроприборов»</w:t>
      </w:r>
      <w:proofErr w:type="gramStart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  <w:proofErr w:type="gramEnd"/>
      <w:r w:rsidRPr="00E511B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Оформле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ны уголки безопасности</w:t>
      </w:r>
      <w:r w:rsidRPr="00E511B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      Для укрепления и сохранения здоровья детей, профилактики детского травматизма в школе и ДДТТ на дорогах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</w:t>
      </w:r>
      <w:r w:rsidRPr="00E511B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безопасного поведения на водных объектах организовано взаимодействие с органами системы профилактики ОГИБДД и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</w:t>
      </w:r>
      <w:r w:rsidRPr="00E511B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МВД России по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Бабаюртовскому</w:t>
      </w:r>
      <w:proofErr w:type="spellEnd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району.</w:t>
      </w:r>
      <w:r w:rsidRPr="00E511B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Проработаны и оформлены схемы маршрутов безопасного движения «дом-школа-дом» в 1-4 классах. Проведены классные часы в 1-11 классах на темы: «Улица и пешеходы», «Безопасный переход», «Первая помощь при падении с велосипеда», «Дорожные знаки», «Азбука регулировщика», «Мои безопасные каникулы».  Большое внимание ребят обращено на соблюдение  ПДД при безопасной езде на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велосипедах</w:t>
      </w:r>
      <w:r w:rsidRPr="00E511B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E511B3" w:rsidRPr="00E511B3" w:rsidRDefault="00E511B3" w:rsidP="00E511B3">
      <w:pPr>
        <w:shd w:val="clear" w:color="auto" w:fill="FFFFFF"/>
        <w:spacing w:after="0" w:line="330" w:lineRule="atLeast"/>
        <w:ind w:right="-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511B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     Проведены инструктивные занятия с педагогическим составом по вопросам предупреждения детского травматизма в ОУ, отработан алгоритм действий при </w:t>
      </w:r>
      <w:proofErr w:type="spellStart"/>
      <w:r w:rsidRPr="00E511B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травмировании</w:t>
      </w:r>
      <w:proofErr w:type="spellEnd"/>
      <w:r w:rsidRPr="00E511B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ребенка. Проведены классные часы, индивидуальные профилактические беседы, направленные на выполнение </w:t>
      </w:r>
      <w:proofErr w:type="gramStart"/>
      <w:r w:rsidRPr="00E511B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обучающимися</w:t>
      </w:r>
      <w:proofErr w:type="gramEnd"/>
      <w:r w:rsidRPr="00E511B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требований ОТ, ППБ, ПДД, соблюдение личной безопасности.      В рамках программы курса ОБЖ обучающимся продемонстрированы видеоролики по ГО с последующим обсуждением: «Порядок эвакуации  на случай ЧС», «Стихийные бедствия и безопасность человека», «Правила поведения при возникновении ситуаций приро</w:t>
      </w:r>
      <w:r w:rsidR="00A568E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дного и техногенного характера».</w:t>
      </w:r>
      <w:r w:rsidRPr="00E511B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      </w:t>
      </w:r>
    </w:p>
    <w:p w:rsidR="00E511B3" w:rsidRPr="00E511B3" w:rsidRDefault="00E511B3" w:rsidP="00E51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511B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       Проведены классные часы: «Информационная безопасность в сети Интернет», «Правила поведения в Интернете», «Ответственность за противоправные действия в социальных сетях». Просмотр видеороликов: «Как не попасть в ловушку в сети Интернет», «Что такое Интернет зависимость», «Польза и вред от сети Интернет».</w:t>
      </w:r>
    </w:p>
    <w:p w:rsidR="00E511B3" w:rsidRPr="00E511B3" w:rsidRDefault="00E511B3" w:rsidP="00E511B3">
      <w:pPr>
        <w:shd w:val="clear" w:color="auto" w:fill="FFFFFF"/>
        <w:spacing w:after="0" w:line="330" w:lineRule="atLeast"/>
        <w:ind w:right="-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511B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       В целях соблюдения карантинных правил по профилактике и недопущению распространения </w:t>
      </w:r>
      <w:proofErr w:type="spellStart"/>
      <w:r w:rsidRPr="00E511B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коронавирусной</w:t>
      </w:r>
      <w:proofErr w:type="spellEnd"/>
      <w:r w:rsidRPr="00E511B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инфекции в ОУ установлен противоэпидемиологический режим. Доступ в школу посторонних лиц и родителе</w:t>
      </w:r>
      <w:r w:rsidR="00A568E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й строго ограничен</w:t>
      </w:r>
      <w:proofErr w:type="gramStart"/>
      <w:r w:rsidR="00A568E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  <w:proofErr w:type="gramEnd"/>
      <w:r w:rsidR="00A568E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О</w:t>
      </w:r>
      <w:r w:rsidRPr="00E511B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существляется термометрия  и дезинфекция рук. Проведены классные часы: «Правила личной гигиены», «Вредные привычки»; коллективный просмотр мультфильмов: «Азбука здоровья»; социальных роликов: «Как начать вести здоровый образ жизни», «Пропаганда здорового образа жизни», «Доходчиво о правильном питании», «Детям о здоровом образе жизни». </w:t>
      </w:r>
    </w:p>
    <w:p w:rsidR="00E511B3" w:rsidRPr="00E511B3" w:rsidRDefault="00E511B3" w:rsidP="00E511B3">
      <w:pPr>
        <w:shd w:val="clear" w:color="auto" w:fill="FFFFFF"/>
        <w:spacing w:after="0" w:line="330" w:lineRule="atLeast"/>
        <w:ind w:right="-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511B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 Основной задачей месячника безопасности является формирование сознательного и ответственного отношения к вопросам личной безопасности, привитие знаний и умений распознавать и оценивать опасные ситуации, определять способы защиты, умение оказывать само и взаимопомощь в трудных ситуаци</w:t>
      </w:r>
      <w:r w:rsidR="00A568E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ях</w:t>
      </w:r>
      <w:proofErr w:type="gramStart"/>
      <w:r w:rsidR="00A568E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  <w:proofErr w:type="gramEnd"/>
      <w:r w:rsidR="00A568E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Ф</w:t>
      </w:r>
      <w:r w:rsidRPr="00E511B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ормирование у обучающихся правил поведения, обеспечивающих личную и общественную безопасность, расширение и углубление знаний по противодействию проявлениям терактов в образовательных учреждениях, воспитание чувства патриотизма, высокой бдительности, коллективизма, взаимного уважения и понимания </w:t>
      </w:r>
      <w:proofErr w:type="gramStart"/>
      <w:r w:rsidRPr="00E511B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сре</w:t>
      </w:r>
      <w:bookmarkStart w:id="0" w:name="_GoBack"/>
      <w:bookmarkEnd w:id="0"/>
      <w:r w:rsidRPr="00E511B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ди</w:t>
      </w:r>
      <w:proofErr w:type="gramEnd"/>
      <w:r w:rsidRPr="00E511B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обучающихся.</w:t>
      </w:r>
    </w:p>
    <w:p w:rsidR="00E511B3" w:rsidRPr="00E511B3" w:rsidRDefault="00E511B3" w:rsidP="00E511B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511B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  Мероприятиями охвачены  все обучающиеся и педагоги образовательного учреждения.</w:t>
      </w:r>
    </w:p>
    <w:p w:rsidR="00D54635" w:rsidRPr="00E511B3" w:rsidRDefault="00D54635">
      <w:pPr>
        <w:rPr>
          <w:rFonts w:ascii="Times New Roman" w:hAnsi="Times New Roman" w:cs="Times New Roman"/>
          <w:sz w:val="28"/>
          <w:szCs w:val="28"/>
        </w:rPr>
      </w:pPr>
    </w:p>
    <w:p w:rsidR="00BD4B69" w:rsidRPr="00E511B3" w:rsidRDefault="00BD4B69">
      <w:pPr>
        <w:rPr>
          <w:rFonts w:ascii="Times New Roman" w:hAnsi="Times New Roman" w:cs="Times New Roman"/>
          <w:sz w:val="28"/>
          <w:szCs w:val="28"/>
        </w:rPr>
      </w:pPr>
    </w:p>
    <w:p w:rsidR="00BD4B69" w:rsidRPr="00E511B3" w:rsidRDefault="00BD4B69">
      <w:pPr>
        <w:rPr>
          <w:rFonts w:ascii="Times New Roman" w:hAnsi="Times New Roman" w:cs="Times New Roman"/>
          <w:sz w:val="28"/>
          <w:szCs w:val="28"/>
        </w:rPr>
      </w:pPr>
    </w:p>
    <w:sectPr w:rsidR="00BD4B69" w:rsidRPr="00E511B3" w:rsidSect="00BD4B69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B69"/>
    <w:rsid w:val="00A568EB"/>
    <w:rsid w:val="00BD4B69"/>
    <w:rsid w:val="00D54635"/>
    <w:rsid w:val="00E5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1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11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1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11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1325</TotalTime>
  <Pages>2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2021-10-05T09:30:00Z</dcterms:created>
  <dcterms:modified xsi:type="dcterms:W3CDTF">2021-10-06T17:31:00Z</dcterms:modified>
</cp:coreProperties>
</file>