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8DF" w:rsidRDefault="005F28DF" w:rsidP="005F28DF">
      <w:pPr>
        <w:spacing w:line="249" w:lineRule="auto"/>
        <w:ind w:right="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</w:t>
      </w:r>
      <w:r>
        <w:rPr>
          <w:rFonts w:eastAsia="Times New Roman"/>
          <w:sz w:val="28"/>
          <w:szCs w:val="28"/>
        </w:rPr>
        <w:t xml:space="preserve">Положение «Об организации родительского контроля качества питания </w:t>
      </w:r>
      <w:r>
        <w:rPr>
          <w:rFonts w:eastAsia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eastAsia="Times New Roman"/>
          <w:sz w:val="28"/>
          <w:szCs w:val="28"/>
        </w:rPr>
        <w:t>в ГКОУ РД «</w:t>
      </w:r>
      <w:proofErr w:type="spellStart"/>
      <w:r>
        <w:rPr>
          <w:rFonts w:eastAsia="Times New Roman"/>
          <w:sz w:val="28"/>
          <w:szCs w:val="28"/>
        </w:rPr>
        <w:t>Сангарская</w:t>
      </w:r>
      <w:proofErr w:type="spellEnd"/>
      <w:r>
        <w:rPr>
          <w:rFonts w:eastAsia="Times New Roman"/>
          <w:sz w:val="28"/>
          <w:szCs w:val="28"/>
        </w:rPr>
        <w:t xml:space="preserve"> СОШ </w:t>
      </w:r>
      <w:proofErr w:type="spellStart"/>
      <w:r>
        <w:rPr>
          <w:rFonts w:eastAsia="Times New Roman"/>
          <w:sz w:val="28"/>
          <w:szCs w:val="28"/>
        </w:rPr>
        <w:t>Лакского</w:t>
      </w:r>
      <w:proofErr w:type="spellEnd"/>
      <w:r>
        <w:rPr>
          <w:rFonts w:eastAsia="Times New Roman"/>
          <w:sz w:val="28"/>
          <w:szCs w:val="28"/>
        </w:rPr>
        <w:t xml:space="preserve"> района»</w:t>
      </w:r>
    </w:p>
    <w:p w:rsidR="005F28DF" w:rsidRDefault="005F28DF" w:rsidP="005F28DF">
      <w:pPr>
        <w:spacing w:line="192" w:lineRule="exact"/>
        <w:rPr>
          <w:sz w:val="20"/>
          <w:szCs w:val="20"/>
        </w:rPr>
      </w:pPr>
    </w:p>
    <w:p w:rsidR="005F28DF" w:rsidRDefault="005F28DF" w:rsidP="005F28DF">
      <w:pPr>
        <w:numPr>
          <w:ilvl w:val="0"/>
          <w:numId w:val="1"/>
        </w:numPr>
        <w:tabs>
          <w:tab w:val="left" w:pos="980"/>
        </w:tabs>
        <w:spacing w:line="232" w:lineRule="auto"/>
        <w:ind w:left="980" w:right="140" w:hanging="36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 xml:space="preserve">Деятельность общественно-родительского контроля за организацией и качеством питания </w:t>
      </w:r>
      <w:proofErr w:type="gramStart"/>
      <w:r>
        <w:rPr>
          <w:rFonts w:eastAsia="Times New Roman"/>
          <w:b/>
          <w:bCs/>
          <w:sz w:val="27"/>
          <w:szCs w:val="27"/>
        </w:rPr>
        <w:t>обучающихся</w:t>
      </w:r>
      <w:proofErr w:type="gramEnd"/>
    </w:p>
    <w:p w:rsidR="005F28DF" w:rsidRDefault="005F28DF" w:rsidP="005F28DF">
      <w:pPr>
        <w:spacing w:line="200" w:lineRule="exact"/>
        <w:rPr>
          <w:sz w:val="20"/>
          <w:szCs w:val="20"/>
        </w:rPr>
      </w:pPr>
    </w:p>
    <w:p w:rsidR="005F28DF" w:rsidRDefault="005F28DF" w:rsidP="005F28DF">
      <w:pPr>
        <w:spacing w:line="284" w:lineRule="exact"/>
        <w:rPr>
          <w:sz w:val="20"/>
          <w:szCs w:val="20"/>
        </w:rPr>
      </w:pPr>
    </w:p>
    <w:p w:rsidR="005F28DF" w:rsidRDefault="005F28DF" w:rsidP="005F28DF">
      <w:pPr>
        <w:spacing w:line="235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Общественно-родительская комиссия по </w:t>
      </w:r>
      <w:proofErr w:type="gramStart"/>
      <w:r>
        <w:rPr>
          <w:rFonts w:eastAsia="Times New Roman"/>
          <w:sz w:val="28"/>
          <w:szCs w:val="28"/>
        </w:rPr>
        <w:t>контролю за</w:t>
      </w:r>
      <w:proofErr w:type="gramEnd"/>
      <w:r>
        <w:rPr>
          <w:rFonts w:eastAsia="Times New Roman"/>
          <w:sz w:val="28"/>
          <w:szCs w:val="28"/>
        </w:rPr>
        <w:t xml:space="preserve"> организацией и качеством питания обучающихся в своей деятельности руководствуется законодательными и иными нормативными правовыми актами Российской Федерации, приказами и распоряжениями органов управления образованием, уставом и локальными актами образовательного учреждения.</w:t>
      </w:r>
    </w:p>
    <w:p w:rsidR="005F28DF" w:rsidRDefault="005F28DF" w:rsidP="005F28DF">
      <w:pPr>
        <w:spacing w:line="168" w:lineRule="exact"/>
        <w:rPr>
          <w:sz w:val="20"/>
          <w:szCs w:val="20"/>
        </w:rPr>
      </w:pPr>
    </w:p>
    <w:p w:rsidR="005F28DF" w:rsidRDefault="005F28DF" w:rsidP="005F28DF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Состав школьной комиссии утверждается приказом директора школы на каждый учебный год. Члены комиссии из своего состава выбирают председателя.</w:t>
      </w:r>
    </w:p>
    <w:p w:rsidR="005F28DF" w:rsidRDefault="005F28DF" w:rsidP="005F28DF">
      <w:pPr>
        <w:spacing w:line="165" w:lineRule="exact"/>
        <w:rPr>
          <w:sz w:val="20"/>
          <w:szCs w:val="20"/>
        </w:rPr>
      </w:pPr>
    </w:p>
    <w:p w:rsidR="005F28DF" w:rsidRDefault="005F28DF" w:rsidP="005F28DF">
      <w:pPr>
        <w:spacing w:line="232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Работа комиссии осуществляется в соответствии с планом, согласованным с администрацией школы.</w:t>
      </w:r>
    </w:p>
    <w:p w:rsidR="005F28DF" w:rsidRDefault="005F28DF" w:rsidP="005F28DF">
      <w:pPr>
        <w:spacing w:line="165" w:lineRule="exact"/>
        <w:rPr>
          <w:sz w:val="20"/>
          <w:szCs w:val="20"/>
        </w:rPr>
      </w:pPr>
    </w:p>
    <w:p w:rsidR="005F28DF" w:rsidRDefault="005F28DF" w:rsidP="005F28DF">
      <w:pPr>
        <w:spacing w:line="232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Результаты проверок и меры, принятые по устранению недостатков, оформляются актами и рассматриваются на заседаниях комиссии с приглашением заинтересованных лиц.</w:t>
      </w:r>
    </w:p>
    <w:p w:rsidR="005F28DF" w:rsidRDefault="005F28DF" w:rsidP="005F28DF">
      <w:pPr>
        <w:spacing w:line="173" w:lineRule="exact"/>
        <w:rPr>
          <w:sz w:val="20"/>
          <w:szCs w:val="20"/>
        </w:rPr>
      </w:pPr>
    </w:p>
    <w:p w:rsidR="005F28DF" w:rsidRDefault="005F28DF" w:rsidP="005F28DF">
      <w:pPr>
        <w:spacing w:line="232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Заседание комиссии оформляется протоколом и доводится до сведения администрации школы.</w:t>
      </w:r>
    </w:p>
    <w:p w:rsidR="005F28DF" w:rsidRDefault="005F28DF" w:rsidP="005F28DF">
      <w:pPr>
        <w:spacing w:line="154" w:lineRule="exact"/>
        <w:rPr>
          <w:sz w:val="20"/>
          <w:szCs w:val="20"/>
        </w:rPr>
      </w:pPr>
    </w:p>
    <w:p w:rsidR="005F28DF" w:rsidRDefault="005F28DF" w:rsidP="005F28DF">
      <w:pPr>
        <w:numPr>
          <w:ilvl w:val="0"/>
          <w:numId w:val="2"/>
        </w:numPr>
        <w:tabs>
          <w:tab w:val="left" w:pos="980"/>
        </w:tabs>
        <w:ind w:left="980" w:hanging="3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Основные направления деятельности комиссии</w:t>
      </w:r>
    </w:p>
    <w:p w:rsidR="005F28DF" w:rsidRDefault="005F28DF" w:rsidP="005F28DF">
      <w:pPr>
        <w:spacing w:line="10" w:lineRule="exact"/>
        <w:rPr>
          <w:sz w:val="20"/>
          <w:szCs w:val="20"/>
        </w:rPr>
      </w:pPr>
    </w:p>
    <w:p w:rsidR="005F28DF" w:rsidRDefault="005F28DF" w:rsidP="005F28DF">
      <w:pPr>
        <w:spacing w:line="232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Оказывает содействие администрации школы в организации питания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>.</w:t>
      </w:r>
    </w:p>
    <w:p w:rsidR="005F28DF" w:rsidRDefault="005F28DF" w:rsidP="005F28DF">
      <w:pPr>
        <w:spacing w:line="170" w:lineRule="exact"/>
        <w:rPr>
          <w:sz w:val="20"/>
          <w:szCs w:val="20"/>
        </w:rPr>
      </w:pPr>
    </w:p>
    <w:p w:rsidR="005F28DF" w:rsidRDefault="005F28DF" w:rsidP="005F28DF">
      <w:pPr>
        <w:numPr>
          <w:ilvl w:val="0"/>
          <w:numId w:val="3"/>
        </w:numPr>
        <w:tabs>
          <w:tab w:val="left" w:pos="736"/>
        </w:tabs>
        <w:spacing w:line="232" w:lineRule="auto"/>
        <w:ind w:left="260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условиях</w:t>
      </w:r>
      <w:proofErr w:type="gramEnd"/>
      <w:r>
        <w:rPr>
          <w:rFonts w:eastAsia="Times New Roman"/>
          <w:sz w:val="28"/>
          <w:szCs w:val="28"/>
        </w:rPr>
        <w:t xml:space="preserve"> распространения </w:t>
      </w:r>
      <w:proofErr w:type="spellStart"/>
      <w:r>
        <w:rPr>
          <w:rFonts w:eastAsia="Times New Roman"/>
          <w:sz w:val="28"/>
          <w:szCs w:val="28"/>
        </w:rPr>
        <w:t>коронавирусной</w:t>
      </w:r>
      <w:proofErr w:type="spellEnd"/>
      <w:r>
        <w:rPr>
          <w:rFonts w:eastAsia="Times New Roman"/>
          <w:sz w:val="28"/>
          <w:szCs w:val="28"/>
        </w:rPr>
        <w:t xml:space="preserve"> инфекции (COVID-19) осуществляет контроль:</w:t>
      </w:r>
    </w:p>
    <w:p w:rsidR="005F28DF" w:rsidRDefault="005F28DF" w:rsidP="005F28DF">
      <w:pPr>
        <w:spacing w:line="293" w:lineRule="exact"/>
        <w:rPr>
          <w:rFonts w:eastAsia="Times New Roman"/>
          <w:sz w:val="28"/>
          <w:szCs w:val="28"/>
        </w:rPr>
      </w:pPr>
    </w:p>
    <w:p w:rsidR="005F28DF" w:rsidRDefault="005F28DF" w:rsidP="005F28DF">
      <w:pPr>
        <w:numPr>
          <w:ilvl w:val="1"/>
          <w:numId w:val="3"/>
        </w:numPr>
        <w:tabs>
          <w:tab w:val="left" w:pos="880"/>
        </w:tabs>
        <w:spacing w:line="232" w:lineRule="auto"/>
        <w:ind w:left="880" w:right="20" w:hanging="3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 рациональным использованием финансовых средств, выделенных на питание обучающихся;</w:t>
      </w:r>
    </w:p>
    <w:p w:rsidR="005F28DF" w:rsidRDefault="005F28DF" w:rsidP="005F28DF">
      <w:pPr>
        <w:spacing w:line="153" w:lineRule="exact"/>
        <w:rPr>
          <w:rFonts w:eastAsia="Times New Roman"/>
          <w:sz w:val="28"/>
          <w:szCs w:val="28"/>
        </w:rPr>
      </w:pPr>
    </w:p>
    <w:p w:rsidR="005F28DF" w:rsidRDefault="005F28DF" w:rsidP="005F28DF">
      <w:pPr>
        <w:numPr>
          <w:ilvl w:val="1"/>
          <w:numId w:val="3"/>
        </w:numPr>
        <w:tabs>
          <w:tab w:val="left" w:pos="880"/>
        </w:tabs>
        <w:ind w:left="880" w:hanging="3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 целевым использованием продуктов питания и готовой продукции;</w:t>
      </w:r>
    </w:p>
    <w:p w:rsidR="005F28DF" w:rsidRDefault="005F28DF" w:rsidP="005F28DF">
      <w:pPr>
        <w:spacing w:line="148" w:lineRule="exact"/>
        <w:rPr>
          <w:rFonts w:eastAsia="Times New Roman"/>
          <w:sz w:val="28"/>
          <w:szCs w:val="28"/>
        </w:rPr>
      </w:pPr>
    </w:p>
    <w:p w:rsidR="005F28DF" w:rsidRDefault="005F28DF" w:rsidP="005F28DF">
      <w:pPr>
        <w:numPr>
          <w:ilvl w:val="1"/>
          <w:numId w:val="3"/>
        </w:numPr>
        <w:tabs>
          <w:tab w:val="left" w:pos="880"/>
        </w:tabs>
        <w:ind w:left="880" w:hanging="3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 соответствием рационов питания согласно утвержденному меню;</w:t>
      </w:r>
    </w:p>
    <w:p w:rsidR="005F28DF" w:rsidRDefault="005F28DF" w:rsidP="005F28DF">
      <w:pPr>
        <w:spacing w:line="148" w:lineRule="exact"/>
        <w:rPr>
          <w:rFonts w:eastAsia="Times New Roman"/>
          <w:sz w:val="28"/>
          <w:szCs w:val="28"/>
        </w:rPr>
      </w:pPr>
    </w:p>
    <w:p w:rsidR="005F28DF" w:rsidRDefault="005F28DF" w:rsidP="005F28DF">
      <w:pPr>
        <w:numPr>
          <w:ilvl w:val="1"/>
          <w:numId w:val="3"/>
        </w:numPr>
        <w:tabs>
          <w:tab w:val="left" w:pos="880"/>
        </w:tabs>
        <w:ind w:left="880" w:hanging="3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 качеством готовой продукции;</w:t>
      </w:r>
    </w:p>
    <w:p w:rsidR="005F28DF" w:rsidRDefault="005F28DF" w:rsidP="005F28DF">
      <w:pPr>
        <w:spacing w:line="153" w:lineRule="exact"/>
        <w:rPr>
          <w:rFonts w:eastAsia="Times New Roman"/>
          <w:sz w:val="28"/>
          <w:szCs w:val="28"/>
        </w:rPr>
      </w:pPr>
    </w:p>
    <w:p w:rsidR="005F28DF" w:rsidRDefault="005F28DF" w:rsidP="005F28DF">
      <w:pPr>
        <w:numPr>
          <w:ilvl w:val="1"/>
          <w:numId w:val="3"/>
        </w:numPr>
        <w:tabs>
          <w:tab w:val="left" w:pos="880"/>
        </w:tabs>
        <w:ind w:left="880" w:hanging="3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 санитарным состоянием пищеблока;</w:t>
      </w:r>
    </w:p>
    <w:p w:rsidR="005F28DF" w:rsidRDefault="005F28DF" w:rsidP="005F28DF">
      <w:pPr>
        <w:spacing w:line="164" w:lineRule="exact"/>
        <w:rPr>
          <w:rFonts w:eastAsia="Times New Roman"/>
          <w:sz w:val="28"/>
          <w:szCs w:val="28"/>
        </w:rPr>
      </w:pPr>
    </w:p>
    <w:p w:rsidR="005F28DF" w:rsidRDefault="005F28DF" w:rsidP="005F28DF">
      <w:pPr>
        <w:numPr>
          <w:ilvl w:val="1"/>
          <w:numId w:val="3"/>
        </w:numPr>
        <w:tabs>
          <w:tab w:val="left" w:pos="880"/>
        </w:tabs>
        <w:spacing w:line="232" w:lineRule="auto"/>
        <w:ind w:left="880" w:right="20" w:hanging="3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 выполнением графика поставок продуктов и готовой продукции, сроками их хранения и использования;</w:t>
      </w:r>
    </w:p>
    <w:p w:rsidR="005F28DF" w:rsidRDefault="005F28DF" w:rsidP="005F28DF">
      <w:pPr>
        <w:spacing w:line="148" w:lineRule="exact"/>
        <w:rPr>
          <w:rFonts w:eastAsia="Times New Roman"/>
          <w:sz w:val="28"/>
          <w:szCs w:val="28"/>
        </w:rPr>
      </w:pPr>
    </w:p>
    <w:p w:rsidR="005F28DF" w:rsidRDefault="005F28DF" w:rsidP="005F28DF">
      <w:pPr>
        <w:numPr>
          <w:ilvl w:val="1"/>
          <w:numId w:val="3"/>
        </w:numPr>
        <w:tabs>
          <w:tab w:val="left" w:pos="880"/>
        </w:tabs>
        <w:ind w:left="880" w:hanging="3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 организацией приема пищи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>;</w:t>
      </w:r>
    </w:p>
    <w:p w:rsidR="005F28DF" w:rsidRDefault="005F28DF" w:rsidP="005F28DF">
      <w:pPr>
        <w:spacing w:line="153" w:lineRule="exact"/>
        <w:rPr>
          <w:rFonts w:eastAsia="Times New Roman"/>
          <w:sz w:val="28"/>
          <w:szCs w:val="28"/>
        </w:rPr>
      </w:pPr>
    </w:p>
    <w:p w:rsidR="005F28DF" w:rsidRDefault="005F28DF" w:rsidP="005F28DF">
      <w:pPr>
        <w:numPr>
          <w:ilvl w:val="1"/>
          <w:numId w:val="3"/>
        </w:numPr>
        <w:tabs>
          <w:tab w:val="left" w:pos="880"/>
        </w:tabs>
        <w:ind w:left="880" w:hanging="3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 соблюдением графика работы столовой.</w:t>
      </w:r>
    </w:p>
    <w:p w:rsidR="005F28DF" w:rsidRDefault="005F28DF" w:rsidP="005F28DF">
      <w:pPr>
        <w:sectPr w:rsidR="005F28DF">
          <w:pgSz w:w="11900" w:h="16838"/>
          <w:pgMar w:top="1123" w:right="844" w:bottom="389" w:left="1440" w:header="0" w:footer="0" w:gutter="0"/>
          <w:cols w:space="720"/>
        </w:sectPr>
      </w:pPr>
    </w:p>
    <w:p w:rsidR="005F28DF" w:rsidRDefault="005F28DF" w:rsidP="005F28DF">
      <w:pPr>
        <w:spacing w:line="237" w:lineRule="auto"/>
        <w:ind w:left="260" w:right="2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Проводит проверки качества сырой продукции, поступающей на пищеблок, условий её хранения, соблюдения сроков реализации, норм вложения и технологии приготовления пищи, норм раздачи готовой продукции и выполнения других требований, предъявляемых надзорными органами и службами.</w:t>
      </w:r>
    </w:p>
    <w:p w:rsidR="005F28DF" w:rsidRDefault="005F28DF" w:rsidP="005F28DF">
      <w:pPr>
        <w:spacing w:line="166" w:lineRule="exact"/>
        <w:rPr>
          <w:sz w:val="20"/>
          <w:szCs w:val="20"/>
        </w:rPr>
      </w:pPr>
    </w:p>
    <w:p w:rsidR="005F28DF" w:rsidRDefault="005F28DF" w:rsidP="005F28DF">
      <w:pPr>
        <w:spacing w:line="232" w:lineRule="auto"/>
        <w:ind w:left="260" w:right="2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Организует и проводит опрос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по ассортименту и качеству отпускаемой продукции и представляет полученную информацию руководству школы.</w:t>
      </w:r>
    </w:p>
    <w:p w:rsidR="005F28DF" w:rsidRDefault="005F28DF" w:rsidP="005F28DF">
      <w:pPr>
        <w:spacing w:line="168" w:lineRule="exact"/>
        <w:rPr>
          <w:sz w:val="20"/>
          <w:szCs w:val="20"/>
        </w:rPr>
      </w:pPr>
    </w:p>
    <w:p w:rsidR="005F28DF" w:rsidRDefault="005F28DF" w:rsidP="005F28DF">
      <w:pPr>
        <w:spacing w:line="237" w:lineRule="auto"/>
        <w:ind w:left="260" w:right="2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Вносит администрации школы предложения по улучшению обслуживания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. Оказывает содействие администрации школы в проведении просветительской работы среди обучающихся и их родителей (законных представителей) по вопросам рационального питания, организации питания в условиях распространения </w:t>
      </w:r>
      <w:proofErr w:type="spellStart"/>
      <w:r>
        <w:rPr>
          <w:rFonts w:eastAsia="Times New Roman"/>
          <w:sz w:val="28"/>
          <w:szCs w:val="28"/>
        </w:rPr>
        <w:t>коронавирусной</w:t>
      </w:r>
      <w:proofErr w:type="spellEnd"/>
      <w:r>
        <w:rPr>
          <w:rFonts w:eastAsia="Times New Roman"/>
          <w:sz w:val="28"/>
          <w:szCs w:val="28"/>
        </w:rPr>
        <w:t xml:space="preserve"> инфекции (COVID-19).</w:t>
      </w:r>
    </w:p>
    <w:p w:rsidR="005F28DF" w:rsidRDefault="005F28DF" w:rsidP="005F28DF">
      <w:pPr>
        <w:spacing w:line="166" w:lineRule="exact"/>
        <w:rPr>
          <w:sz w:val="20"/>
          <w:szCs w:val="20"/>
        </w:rPr>
      </w:pPr>
    </w:p>
    <w:p w:rsidR="005F28DF" w:rsidRDefault="005F28DF" w:rsidP="005F28DF">
      <w:pPr>
        <w:spacing w:line="244" w:lineRule="auto"/>
        <w:ind w:left="260" w:right="240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Привлекает родительскую общественность и различные формы самоуправления школы к организации и контролю за питанием </w:t>
      </w:r>
      <w:proofErr w:type="gramStart"/>
      <w:r>
        <w:rPr>
          <w:rFonts w:eastAsia="Times New Roman"/>
          <w:sz w:val="27"/>
          <w:szCs w:val="27"/>
        </w:rPr>
        <w:t>обучающихся</w:t>
      </w:r>
      <w:proofErr w:type="gramEnd"/>
      <w:r>
        <w:rPr>
          <w:rFonts w:eastAsia="Times New Roman"/>
          <w:sz w:val="27"/>
          <w:szCs w:val="27"/>
        </w:rPr>
        <w:t>.</w:t>
      </w:r>
    </w:p>
    <w:p w:rsidR="005F28DF" w:rsidRDefault="005F28DF" w:rsidP="005F28DF">
      <w:pPr>
        <w:spacing w:line="200" w:lineRule="exact"/>
        <w:rPr>
          <w:sz w:val="20"/>
          <w:szCs w:val="20"/>
        </w:rPr>
      </w:pPr>
    </w:p>
    <w:p w:rsidR="005F28DF" w:rsidRDefault="005F28DF" w:rsidP="005F28DF">
      <w:pPr>
        <w:spacing w:line="285" w:lineRule="exact"/>
        <w:rPr>
          <w:sz w:val="20"/>
          <w:szCs w:val="20"/>
        </w:rPr>
      </w:pPr>
    </w:p>
    <w:p w:rsidR="005F28DF" w:rsidRDefault="005F28DF" w:rsidP="005F28DF">
      <w:pPr>
        <w:numPr>
          <w:ilvl w:val="0"/>
          <w:numId w:val="4"/>
        </w:numPr>
        <w:tabs>
          <w:tab w:val="left" w:pos="980"/>
        </w:tabs>
        <w:spacing w:line="232" w:lineRule="auto"/>
        <w:ind w:left="980" w:right="220" w:hanging="3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План работы общественно-административной комиссии по </w:t>
      </w:r>
      <w:proofErr w:type="gramStart"/>
      <w:r>
        <w:rPr>
          <w:rFonts w:eastAsia="Times New Roman"/>
          <w:b/>
          <w:bCs/>
          <w:sz w:val="28"/>
          <w:szCs w:val="28"/>
        </w:rPr>
        <w:t>контролю за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организацией и качеством питания школы</w:t>
      </w:r>
    </w:p>
    <w:p w:rsidR="005F28DF" w:rsidRDefault="005F28DF" w:rsidP="005F28DF">
      <w:pPr>
        <w:spacing w:line="2" w:lineRule="exact"/>
        <w:rPr>
          <w:sz w:val="20"/>
          <w:szCs w:val="20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7120"/>
        <w:gridCol w:w="2060"/>
        <w:gridCol w:w="30"/>
      </w:tblGrid>
      <w:tr w:rsidR="005F28DF" w:rsidTr="005F28DF">
        <w:trPr>
          <w:trHeight w:val="388"/>
        </w:trPr>
        <w:tc>
          <w:tcPr>
            <w:tcW w:w="620" w:type="dxa"/>
            <w:tcBorders>
              <w:top w:val="single" w:sz="8" w:space="0" w:color="E0E8ED"/>
              <w:left w:val="single" w:sz="8" w:space="0" w:color="E0E8ED"/>
              <w:bottom w:val="nil"/>
              <w:right w:val="nil"/>
            </w:tcBorders>
            <w:vAlign w:val="bottom"/>
          </w:tcPr>
          <w:p w:rsidR="005F28DF" w:rsidRDefault="005F28DF">
            <w:pPr>
              <w:rPr>
                <w:sz w:val="24"/>
                <w:szCs w:val="24"/>
              </w:rPr>
            </w:pPr>
          </w:p>
        </w:tc>
        <w:tc>
          <w:tcPr>
            <w:tcW w:w="7120" w:type="dxa"/>
            <w:tcBorders>
              <w:top w:val="single" w:sz="8" w:space="0" w:color="E0E8ED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2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060" w:type="dxa"/>
            <w:tcBorders>
              <w:top w:val="single" w:sz="8" w:space="0" w:color="E0E8ED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228"/>
        </w:trPr>
        <w:tc>
          <w:tcPr>
            <w:tcW w:w="620" w:type="dxa"/>
            <w:tcBorders>
              <w:top w:val="nil"/>
              <w:left w:val="single" w:sz="8" w:space="0" w:color="E0E8ED"/>
              <w:bottom w:val="single" w:sz="8" w:space="0" w:color="E0E8ED"/>
              <w:right w:val="nil"/>
            </w:tcBorders>
            <w:vAlign w:val="bottom"/>
          </w:tcPr>
          <w:p w:rsidR="005F28DF" w:rsidRDefault="005F28DF">
            <w:pPr>
              <w:rPr>
                <w:sz w:val="19"/>
                <w:szCs w:val="19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19"/>
                <w:szCs w:val="19"/>
              </w:rPr>
            </w:pP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390"/>
        </w:trPr>
        <w:tc>
          <w:tcPr>
            <w:tcW w:w="620" w:type="dxa"/>
            <w:tcBorders>
              <w:top w:val="nil"/>
              <w:left w:val="single" w:sz="8" w:space="0" w:color="E0E8ED"/>
              <w:bottom w:val="nil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4"/>
                <w:szCs w:val="24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Проверка меню. Проверка готовности столовой и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322"/>
        </w:trPr>
        <w:tc>
          <w:tcPr>
            <w:tcW w:w="620" w:type="dxa"/>
            <w:tcBorders>
              <w:top w:val="nil"/>
              <w:left w:val="single" w:sz="8" w:space="0" w:color="E0E8ED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right="1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пищеблока в условиях распространения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коронавирусной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322"/>
        </w:trPr>
        <w:tc>
          <w:tcPr>
            <w:tcW w:w="620" w:type="dxa"/>
            <w:tcBorders>
              <w:top w:val="nil"/>
              <w:left w:val="single" w:sz="8" w:space="0" w:color="E0E8ED"/>
              <w:bottom w:val="nil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4"/>
                <w:szCs w:val="24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инфекции (COVID-19)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233"/>
        </w:trPr>
        <w:tc>
          <w:tcPr>
            <w:tcW w:w="620" w:type="dxa"/>
            <w:tcBorders>
              <w:top w:val="nil"/>
              <w:left w:val="single" w:sz="8" w:space="0" w:color="E0E8ED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386"/>
        </w:trPr>
        <w:tc>
          <w:tcPr>
            <w:tcW w:w="620" w:type="dxa"/>
            <w:vMerge w:val="restart"/>
            <w:tcBorders>
              <w:top w:val="nil"/>
              <w:left w:val="single" w:sz="8" w:space="0" w:color="E0E8ED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right="1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Проверка целевого использования продуктов питания и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Ежемесячно</w:t>
            </w: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158"/>
        </w:trPr>
        <w:tc>
          <w:tcPr>
            <w:tcW w:w="620" w:type="dxa"/>
            <w:vMerge/>
            <w:tcBorders>
              <w:top w:val="nil"/>
              <w:left w:val="single" w:sz="8" w:space="0" w:color="E0E8ED"/>
              <w:bottom w:val="nil"/>
              <w:right w:val="single" w:sz="8" w:space="0" w:color="E0E8ED"/>
            </w:tcBorders>
            <w:vAlign w:val="center"/>
            <w:hideMark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7120" w:type="dxa"/>
            <w:vMerge w:val="restart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готовой продукции.</w:t>
            </w: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E0E8ED"/>
            </w:tcBorders>
            <w:vAlign w:val="center"/>
            <w:hideMark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163"/>
        </w:trPr>
        <w:tc>
          <w:tcPr>
            <w:tcW w:w="620" w:type="dxa"/>
            <w:tcBorders>
              <w:top w:val="nil"/>
              <w:left w:val="single" w:sz="8" w:space="0" w:color="E0E8ED"/>
              <w:bottom w:val="nil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14"/>
                <w:szCs w:val="14"/>
              </w:rPr>
            </w:pPr>
          </w:p>
        </w:tc>
        <w:tc>
          <w:tcPr>
            <w:tcW w:w="7120" w:type="dxa"/>
            <w:vMerge/>
            <w:tcBorders>
              <w:top w:val="nil"/>
              <w:left w:val="nil"/>
              <w:bottom w:val="nil"/>
              <w:right w:val="single" w:sz="8" w:space="0" w:color="E0E8ED"/>
            </w:tcBorders>
            <w:vAlign w:val="center"/>
            <w:hideMark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14"/>
                <w:szCs w:val="14"/>
              </w:rPr>
            </w:pP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233"/>
        </w:trPr>
        <w:tc>
          <w:tcPr>
            <w:tcW w:w="620" w:type="dxa"/>
            <w:tcBorders>
              <w:top w:val="nil"/>
              <w:left w:val="single" w:sz="8" w:space="0" w:color="E0E8ED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386"/>
        </w:trPr>
        <w:tc>
          <w:tcPr>
            <w:tcW w:w="620" w:type="dxa"/>
            <w:vMerge w:val="restart"/>
            <w:tcBorders>
              <w:top w:val="nil"/>
              <w:left w:val="single" w:sz="8" w:space="0" w:color="E0E8ED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right="1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Проверка соответствия рациона питания согласно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Ежедневно</w:t>
            </w: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159"/>
        </w:trPr>
        <w:tc>
          <w:tcPr>
            <w:tcW w:w="620" w:type="dxa"/>
            <w:vMerge/>
            <w:tcBorders>
              <w:top w:val="nil"/>
              <w:left w:val="single" w:sz="8" w:space="0" w:color="E0E8ED"/>
              <w:bottom w:val="nil"/>
              <w:right w:val="single" w:sz="8" w:space="0" w:color="E0E8ED"/>
            </w:tcBorders>
            <w:vAlign w:val="center"/>
            <w:hideMark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7120" w:type="dxa"/>
            <w:vMerge w:val="restart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утвержденному меню.</w:t>
            </w: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E0E8ED"/>
            </w:tcBorders>
            <w:vAlign w:val="center"/>
            <w:hideMark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163"/>
        </w:trPr>
        <w:tc>
          <w:tcPr>
            <w:tcW w:w="620" w:type="dxa"/>
            <w:tcBorders>
              <w:top w:val="nil"/>
              <w:left w:val="single" w:sz="8" w:space="0" w:color="E0E8ED"/>
              <w:bottom w:val="nil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14"/>
                <w:szCs w:val="14"/>
              </w:rPr>
            </w:pPr>
          </w:p>
        </w:tc>
        <w:tc>
          <w:tcPr>
            <w:tcW w:w="7120" w:type="dxa"/>
            <w:vMerge/>
            <w:tcBorders>
              <w:top w:val="nil"/>
              <w:left w:val="nil"/>
              <w:bottom w:val="nil"/>
              <w:right w:val="single" w:sz="8" w:space="0" w:color="E0E8ED"/>
            </w:tcBorders>
            <w:vAlign w:val="center"/>
            <w:hideMark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14"/>
                <w:szCs w:val="14"/>
              </w:rPr>
            </w:pP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233"/>
        </w:trPr>
        <w:tc>
          <w:tcPr>
            <w:tcW w:w="620" w:type="dxa"/>
            <w:tcBorders>
              <w:top w:val="nil"/>
              <w:left w:val="single" w:sz="8" w:space="0" w:color="E0E8ED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381"/>
        </w:trPr>
        <w:tc>
          <w:tcPr>
            <w:tcW w:w="620" w:type="dxa"/>
            <w:vMerge w:val="restart"/>
            <w:tcBorders>
              <w:top w:val="nil"/>
              <w:left w:val="single" w:sz="8" w:space="0" w:color="E0E8ED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right="1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Использование финансовых средств на питание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Октябрь,</w:t>
            </w: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163"/>
        </w:trPr>
        <w:tc>
          <w:tcPr>
            <w:tcW w:w="620" w:type="dxa"/>
            <w:vMerge/>
            <w:tcBorders>
              <w:top w:val="nil"/>
              <w:left w:val="single" w:sz="8" w:space="0" w:color="E0E8ED"/>
              <w:bottom w:val="nil"/>
              <w:right w:val="single" w:sz="8" w:space="0" w:color="E0E8ED"/>
            </w:tcBorders>
            <w:vAlign w:val="center"/>
            <w:hideMark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7120" w:type="dxa"/>
            <w:vMerge w:val="restart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учащихся.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158"/>
        </w:trPr>
        <w:tc>
          <w:tcPr>
            <w:tcW w:w="620" w:type="dxa"/>
            <w:tcBorders>
              <w:top w:val="nil"/>
              <w:left w:val="single" w:sz="8" w:space="0" w:color="E0E8ED"/>
              <w:bottom w:val="nil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13"/>
                <w:szCs w:val="13"/>
              </w:rPr>
            </w:pPr>
          </w:p>
        </w:tc>
        <w:tc>
          <w:tcPr>
            <w:tcW w:w="7120" w:type="dxa"/>
            <w:vMerge/>
            <w:tcBorders>
              <w:top w:val="nil"/>
              <w:left w:val="nil"/>
              <w:bottom w:val="nil"/>
              <w:right w:val="single" w:sz="8" w:space="0" w:color="E0E8ED"/>
            </w:tcBorders>
            <w:vAlign w:val="center"/>
            <w:hideMark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E0E8ED"/>
            </w:tcBorders>
            <w:vAlign w:val="center"/>
            <w:hideMark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233"/>
        </w:trPr>
        <w:tc>
          <w:tcPr>
            <w:tcW w:w="620" w:type="dxa"/>
            <w:tcBorders>
              <w:top w:val="nil"/>
              <w:left w:val="single" w:sz="8" w:space="0" w:color="E0E8ED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386"/>
        </w:trPr>
        <w:tc>
          <w:tcPr>
            <w:tcW w:w="620" w:type="dxa"/>
            <w:vMerge w:val="restart"/>
            <w:tcBorders>
              <w:top w:val="nil"/>
              <w:left w:val="single" w:sz="8" w:space="0" w:color="E0E8ED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right="1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7120" w:type="dxa"/>
            <w:vMerge w:val="restart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Организация просветительской работы.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Октябрь,</w:t>
            </w: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163"/>
        </w:trPr>
        <w:tc>
          <w:tcPr>
            <w:tcW w:w="620" w:type="dxa"/>
            <w:vMerge/>
            <w:tcBorders>
              <w:top w:val="nil"/>
              <w:left w:val="single" w:sz="8" w:space="0" w:color="E0E8ED"/>
              <w:bottom w:val="nil"/>
              <w:right w:val="single" w:sz="8" w:space="0" w:color="E0E8ED"/>
            </w:tcBorders>
            <w:vAlign w:val="center"/>
            <w:hideMark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7120" w:type="dxa"/>
            <w:vMerge/>
            <w:tcBorders>
              <w:top w:val="nil"/>
              <w:left w:val="nil"/>
              <w:bottom w:val="nil"/>
              <w:right w:val="single" w:sz="8" w:space="0" w:color="E0E8ED"/>
            </w:tcBorders>
            <w:vAlign w:val="center"/>
            <w:hideMark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158"/>
        </w:trPr>
        <w:tc>
          <w:tcPr>
            <w:tcW w:w="620" w:type="dxa"/>
            <w:tcBorders>
              <w:top w:val="nil"/>
              <w:left w:val="single" w:sz="8" w:space="0" w:color="E0E8ED"/>
              <w:bottom w:val="nil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13"/>
                <w:szCs w:val="13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E0E8ED"/>
            </w:tcBorders>
            <w:vAlign w:val="center"/>
            <w:hideMark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233"/>
        </w:trPr>
        <w:tc>
          <w:tcPr>
            <w:tcW w:w="620" w:type="dxa"/>
            <w:tcBorders>
              <w:top w:val="nil"/>
              <w:left w:val="single" w:sz="8" w:space="0" w:color="E0E8ED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558"/>
        </w:trPr>
        <w:tc>
          <w:tcPr>
            <w:tcW w:w="620" w:type="dxa"/>
            <w:tcBorders>
              <w:top w:val="nil"/>
              <w:left w:val="single" w:sz="8" w:space="0" w:color="E0E8ED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right="1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Анкетирование учащихся и их родителей по питанию.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406"/>
        </w:trPr>
        <w:tc>
          <w:tcPr>
            <w:tcW w:w="620" w:type="dxa"/>
            <w:tcBorders>
              <w:top w:val="nil"/>
              <w:left w:val="single" w:sz="8" w:space="0" w:color="E0E8ED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4"/>
                <w:szCs w:val="24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381"/>
        </w:trPr>
        <w:tc>
          <w:tcPr>
            <w:tcW w:w="620" w:type="dxa"/>
            <w:tcBorders>
              <w:top w:val="nil"/>
              <w:left w:val="single" w:sz="8" w:space="0" w:color="E0E8ED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right="1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2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качеством питания.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Ежедневно</w:t>
            </w: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233"/>
        </w:trPr>
        <w:tc>
          <w:tcPr>
            <w:tcW w:w="620" w:type="dxa"/>
            <w:tcBorders>
              <w:top w:val="nil"/>
              <w:left w:val="single" w:sz="8" w:space="0" w:color="E0E8ED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386"/>
        </w:trPr>
        <w:tc>
          <w:tcPr>
            <w:tcW w:w="620" w:type="dxa"/>
            <w:tcBorders>
              <w:top w:val="nil"/>
              <w:left w:val="single" w:sz="8" w:space="0" w:color="E0E8ED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right="1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Проверка табелей питания.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Ежемесячно</w:t>
            </w: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233"/>
        </w:trPr>
        <w:tc>
          <w:tcPr>
            <w:tcW w:w="620" w:type="dxa"/>
            <w:tcBorders>
              <w:top w:val="nil"/>
              <w:left w:val="single" w:sz="8" w:space="0" w:color="E0E8ED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</w:tbl>
    <w:p w:rsidR="005F28DF" w:rsidRDefault="005F28DF" w:rsidP="005F28DF">
      <w:pPr>
        <w:sectPr w:rsidR="005F28DF">
          <w:pgSz w:w="11900" w:h="16838"/>
          <w:pgMar w:top="1141" w:right="624" w:bottom="713" w:left="1440" w:header="0" w:footer="0" w:gutter="0"/>
          <w:cols w:space="720"/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980"/>
        <w:gridCol w:w="3420"/>
        <w:gridCol w:w="3100"/>
      </w:tblGrid>
      <w:tr w:rsidR="005F28DF" w:rsidTr="005F28DF">
        <w:trPr>
          <w:trHeight w:val="276"/>
        </w:trPr>
        <w:tc>
          <w:tcPr>
            <w:tcW w:w="860" w:type="dxa"/>
            <w:vAlign w:val="bottom"/>
          </w:tcPr>
          <w:p w:rsidR="005F28DF" w:rsidRDefault="005F28DF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vAlign w:val="bottom"/>
          </w:tcPr>
          <w:p w:rsidR="005F28DF" w:rsidRDefault="005F28DF">
            <w:pPr>
              <w:rPr>
                <w:sz w:val="23"/>
                <w:szCs w:val="23"/>
              </w:rPr>
            </w:pPr>
          </w:p>
        </w:tc>
        <w:tc>
          <w:tcPr>
            <w:tcW w:w="3420" w:type="dxa"/>
            <w:vAlign w:val="bottom"/>
          </w:tcPr>
          <w:p w:rsidR="005F28DF" w:rsidRDefault="005F28DF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vAlign w:val="bottom"/>
            <w:hideMark/>
          </w:tcPr>
          <w:p w:rsidR="005F28DF" w:rsidRDefault="005F28D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Приложение 2</w:t>
            </w:r>
          </w:p>
        </w:tc>
      </w:tr>
      <w:tr w:rsidR="005F28DF" w:rsidTr="005F28DF">
        <w:trPr>
          <w:trHeight w:val="461"/>
        </w:trPr>
        <w:tc>
          <w:tcPr>
            <w:tcW w:w="860" w:type="dxa"/>
            <w:vAlign w:val="bottom"/>
          </w:tcPr>
          <w:p w:rsidR="005F28DF" w:rsidRDefault="005F28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5F28DF" w:rsidRDefault="005F28DF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vAlign w:val="bottom"/>
          </w:tcPr>
          <w:p w:rsidR="005F28DF" w:rsidRDefault="005F28DF">
            <w:pPr>
              <w:jc w:val="right"/>
              <w:rPr>
                <w:sz w:val="20"/>
                <w:szCs w:val="20"/>
              </w:rPr>
            </w:pPr>
          </w:p>
        </w:tc>
      </w:tr>
      <w:tr w:rsidR="005F28DF" w:rsidTr="005F28DF">
        <w:trPr>
          <w:trHeight w:val="509"/>
        </w:trPr>
        <w:tc>
          <w:tcPr>
            <w:tcW w:w="860" w:type="dxa"/>
            <w:vAlign w:val="bottom"/>
          </w:tcPr>
          <w:p w:rsidR="005F28DF" w:rsidRDefault="005F28DF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gridSpan w:val="3"/>
            <w:vAlign w:val="bottom"/>
            <w:hideMark/>
          </w:tcPr>
          <w:p w:rsidR="005F28DF" w:rsidRDefault="005F28DF">
            <w:pPr>
              <w:ind w:right="7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Состав комиссии родительского контроля качества питания</w:t>
            </w:r>
          </w:p>
        </w:tc>
      </w:tr>
      <w:tr w:rsidR="005F28DF" w:rsidTr="005F28DF">
        <w:trPr>
          <w:trHeight w:val="509"/>
        </w:trPr>
        <w:tc>
          <w:tcPr>
            <w:tcW w:w="860" w:type="dxa"/>
            <w:vAlign w:val="bottom"/>
          </w:tcPr>
          <w:p w:rsidR="005F28DF" w:rsidRDefault="005F28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5F28DF" w:rsidRDefault="005F28DF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vAlign w:val="bottom"/>
            <w:hideMark/>
          </w:tcPr>
          <w:p w:rsidR="005F28DF" w:rsidRDefault="005F28DF">
            <w:pPr>
              <w:ind w:right="27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 ГКОУ РД «</w:t>
            </w: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Сангарская</w:t>
            </w:r>
            <w:proofErr w:type="spellEnd"/>
            <w:r>
              <w:rPr>
                <w:rFonts w:eastAsia="Times New Roman"/>
                <w:w w:val="99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Лакского</w:t>
            </w:r>
            <w:proofErr w:type="spellEnd"/>
            <w:r>
              <w:rPr>
                <w:rFonts w:eastAsia="Times New Roman"/>
                <w:w w:val="99"/>
                <w:sz w:val="28"/>
                <w:szCs w:val="28"/>
              </w:rPr>
              <w:t xml:space="preserve"> района»</w:t>
            </w:r>
          </w:p>
        </w:tc>
      </w:tr>
      <w:tr w:rsidR="005F28DF" w:rsidTr="005F28DF">
        <w:trPr>
          <w:trHeight w:val="185"/>
        </w:trPr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28DF" w:rsidRDefault="005F28DF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28DF" w:rsidRDefault="005F28DF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28DF" w:rsidRDefault="005F28DF">
            <w:pPr>
              <w:rPr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28DF" w:rsidRDefault="005F28DF">
            <w:pPr>
              <w:rPr>
                <w:sz w:val="16"/>
                <w:szCs w:val="16"/>
              </w:rPr>
            </w:pPr>
          </w:p>
        </w:tc>
      </w:tr>
      <w:tr w:rsidR="005F28DF" w:rsidTr="005F28DF">
        <w:trPr>
          <w:trHeight w:val="264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F28DF" w:rsidRDefault="005F28DF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 xml:space="preserve">№ п. </w:t>
            </w:r>
            <w:proofErr w:type="gramStart"/>
            <w:r>
              <w:rPr>
                <w:rFonts w:eastAsia="Times New Roman"/>
                <w:w w:val="93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28DF" w:rsidRDefault="005F28DF"/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F28DF" w:rsidRDefault="005F28DF">
            <w:pPr>
              <w:spacing w:line="26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Ф. И. О.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28DF" w:rsidRDefault="005F28DF"/>
        </w:tc>
      </w:tr>
      <w:tr w:rsidR="005F28DF" w:rsidTr="005F28DF">
        <w:trPr>
          <w:trHeight w:val="26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F28DF" w:rsidRDefault="005F28DF">
            <w:pPr>
              <w:spacing w:line="264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F28DF" w:rsidRDefault="005F28DF">
            <w:pPr>
              <w:spacing w:line="26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Курбанмагомедова</w:t>
            </w:r>
            <w:proofErr w:type="spellEnd"/>
            <w:r>
              <w:rPr>
                <w:sz w:val="20"/>
                <w:szCs w:val="20"/>
              </w:rPr>
              <w:t xml:space="preserve"> Л.М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28DF" w:rsidRDefault="005F28DF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F28DF" w:rsidRDefault="005F28D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родительского комитета</w:t>
            </w:r>
          </w:p>
        </w:tc>
      </w:tr>
      <w:tr w:rsidR="005F28DF" w:rsidTr="005F28DF">
        <w:trPr>
          <w:trHeight w:val="26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F28DF" w:rsidRDefault="005F28DF">
            <w:pPr>
              <w:spacing w:line="264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F28DF" w:rsidRDefault="005F28DF">
            <w:pPr>
              <w:spacing w:line="26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Магадова</w:t>
            </w:r>
            <w:proofErr w:type="spellEnd"/>
            <w:r>
              <w:rPr>
                <w:sz w:val="20"/>
                <w:szCs w:val="20"/>
              </w:rPr>
              <w:t xml:space="preserve"> П.А.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28DF" w:rsidRDefault="005F28DF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F28DF" w:rsidRDefault="005F28D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родительского комитета</w:t>
            </w:r>
          </w:p>
        </w:tc>
      </w:tr>
      <w:tr w:rsidR="005F28DF" w:rsidTr="005F28DF">
        <w:trPr>
          <w:trHeight w:val="26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F28DF" w:rsidRDefault="005F28DF">
            <w:pPr>
              <w:spacing w:line="264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F28DF" w:rsidRDefault="005F28D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 М.М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28DF" w:rsidRDefault="005F28DF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F28DF" w:rsidRDefault="005F28D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Член </w:t>
            </w:r>
            <w:proofErr w:type="gramStart"/>
            <w:r>
              <w:rPr>
                <w:sz w:val="20"/>
                <w:szCs w:val="20"/>
              </w:rPr>
              <w:t>родительского</w:t>
            </w:r>
            <w:proofErr w:type="gramEnd"/>
            <w:r>
              <w:rPr>
                <w:sz w:val="20"/>
                <w:szCs w:val="20"/>
              </w:rPr>
              <w:t xml:space="preserve"> комитете</w:t>
            </w:r>
          </w:p>
        </w:tc>
      </w:tr>
      <w:tr w:rsidR="005F28DF" w:rsidTr="005F28DF">
        <w:trPr>
          <w:trHeight w:val="26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F28DF" w:rsidRDefault="005F28DF">
            <w:pPr>
              <w:spacing w:line="264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F28DF" w:rsidRDefault="005F28DF">
            <w:pPr>
              <w:spacing w:line="26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Чавтараева</w:t>
            </w:r>
            <w:proofErr w:type="spellEnd"/>
            <w:r>
              <w:rPr>
                <w:sz w:val="20"/>
                <w:szCs w:val="20"/>
              </w:rPr>
              <w:t xml:space="preserve"> З.К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28DF" w:rsidRDefault="005F28DF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F28DF" w:rsidRDefault="005F28D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 родительского комитета</w:t>
            </w:r>
          </w:p>
        </w:tc>
      </w:tr>
      <w:tr w:rsidR="005F28DF" w:rsidTr="005F28DF">
        <w:trPr>
          <w:trHeight w:val="26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28DF" w:rsidRDefault="005F28DF">
            <w:pPr>
              <w:spacing w:line="264" w:lineRule="exact"/>
              <w:ind w:right="440"/>
              <w:jc w:val="right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28DF" w:rsidRDefault="005F28DF">
            <w:pPr>
              <w:spacing w:line="26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28DF" w:rsidRDefault="005F28DF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28DF" w:rsidRDefault="005F28DF">
            <w:pPr>
              <w:spacing w:line="264" w:lineRule="exact"/>
              <w:rPr>
                <w:sz w:val="20"/>
                <w:szCs w:val="20"/>
              </w:rPr>
            </w:pPr>
          </w:p>
        </w:tc>
      </w:tr>
    </w:tbl>
    <w:p w:rsidR="005F28DF" w:rsidRDefault="005F28DF" w:rsidP="005F28DF">
      <w:pPr>
        <w:sectPr w:rsidR="005F28DF">
          <w:pgSz w:w="11900" w:h="16838"/>
          <w:pgMar w:top="1123" w:right="844" w:bottom="1440" w:left="1440" w:header="0" w:footer="0" w:gutter="0"/>
          <w:cols w:space="720"/>
        </w:sectPr>
      </w:pPr>
    </w:p>
    <w:p w:rsidR="005F28DF" w:rsidRDefault="005F28DF" w:rsidP="005F28DF">
      <w:pPr>
        <w:spacing w:line="20" w:lineRule="exact"/>
        <w:rPr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165735</wp:posOffset>
            </wp:positionH>
            <wp:positionV relativeFrom="paragraph">
              <wp:posOffset>410845</wp:posOffset>
            </wp:positionV>
            <wp:extent cx="5939790" cy="499999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999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28DF" w:rsidRDefault="005F28DF" w:rsidP="005F28DF">
      <w:pPr>
        <w:spacing w:line="200" w:lineRule="exact"/>
        <w:rPr>
          <w:sz w:val="20"/>
          <w:szCs w:val="20"/>
        </w:rPr>
      </w:pPr>
    </w:p>
    <w:p w:rsidR="005F28DF" w:rsidRDefault="005F28DF" w:rsidP="005F28DF">
      <w:pPr>
        <w:spacing w:line="200" w:lineRule="exact"/>
        <w:rPr>
          <w:sz w:val="20"/>
          <w:szCs w:val="20"/>
        </w:rPr>
      </w:pPr>
    </w:p>
    <w:p w:rsidR="005F28DF" w:rsidRDefault="005F28DF" w:rsidP="005F28DF">
      <w:pPr>
        <w:spacing w:line="200" w:lineRule="exact"/>
        <w:rPr>
          <w:sz w:val="20"/>
          <w:szCs w:val="20"/>
        </w:rPr>
      </w:pPr>
    </w:p>
    <w:p w:rsidR="005F28DF" w:rsidRDefault="005F28DF" w:rsidP="005F28DF">
      <w:pPr>
        <w:spacing w:line="200" w:lineRule="exact"/>
        <w:rPr>
          <w:sz w:val="20"/>
          <w:szCs w:val="20"/>
        </w:rPr>
      </w:pPr>
    </w:p>
    <w:p w:rsidR="005F28DF" w:rsidRDefault="005F28DF" w:rsidP="005F28DF">
      <w:pPr>
        <w:spacing w:line="200" w:lineRule="exact"/>
        <w:rPr>
          <w:sz w:val="20"/>
          <w:szCs w:val="20"/>
        </w:rPr>
      </w:pPr>
    </w:p>
    <w:p w:rsidR="005F28DF" w:rsidRDefault="005F28DF" w:rsidP="005F28DF">
      <w:pPr>
        <w:spacing w:line="200" w:lineRule="exact"/>
        <w:rPr>
          <w:sz w:val="20"/>
          <w:szCs w:val="20"/>
        </w:rPr>
      </w:pPr>
    </w:p>
    <w:p w:rsidR="005F28DF" w:rsidRDefault="005F28DF" w:rsidP="005F28DF">
      <w:pPr>
        <w:spacing w:line="200" w:lineRule="exact"/>
        <w:rPr>
          <w:sz w:val="20"/>
          <w:szCs w:val="20"/>
        </w:rPr>
      </w:pPr>
    </w:p>
    <w:p w:rsidR="005F28DF" w:rsidRDefault="005F28DF" w:rsidP="005F28DF">
      <w:pPr>
        <w:spacing w:line="200" w:lineRule="exact"/>
        <w:rPr>
          <w:sz w:val="20"/>
          <w:szCs w:val="20"/>
        </w:rPr>
      </w:pPr>
    </w:p>
    <w:p w:rsidR="005F28DF" w:rsidRDefault="005F28DF" w:rsidP="005F28DF">
      <w:pPr>
        <w:spacing w:line="200" w:lineRule="exact"/>
        <w:rPr>
          <w:sz w:val="20"/>
          <w:szCs w:val="20"/>
        </w:rPr>
      </w:pPr>
    </w:p>
    <w:p w:rsidR="005F28DF" w:rsidRDefault="005F28DF" w:rsidP="005F28DF">
      <w:pPr>
        <w:spacing w:line="212" w:lineRule="exact"/>
        <w:rPr>
          <w:sz w:val="20"/>
          <w:szCs w:val="20"/>
        </w:rPr>
      </w:pPr>
    </w:p>
    <w:p w:rsidR="0066514D" w:rsidRDefault="0066514D"/>
    <w:sectPr w:rsidR="00665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25B881A6"/>
    <w:lvl w:ilvl="0" w:tplc="296C9DC6">
      <w:start w:val="1"/>
      <w:numFmt w:val="decimal"/>
      <w:lvlText w:val="%1."/>
      <w:lvlJc w:val="left"/>
      <w:pPr>
        <w:ind w:left="0" w:firstLine="0"/>
      </w:pPr>
    </w:lvl>
    <w:lvl w:ilvl="1" w:tplc="476A0C3E">
      <w:numFmt w:val="decimal"/>
      <w:lvlText w:val=""/>
      <w:lvlJc w:val="left"/>
      <w:pPr>
        <w:ind w:left="0" w:firstLine="0"/>
      </w:pPr>
    </w:lvl>
    <w:lvl w:ilvl="2" w:tplc="07243022">
      <w:numFmt w:val="decimal"/>
      <w:lvlText w:val=""/>
      <w:lvlJc w:val="left"/>
      <w:pPr>
        <w:ind w:left="0" w:firstLine="0"/>
      </w:pPr>
    </w:lvl>
    <w:lvl w:ilvl="3" w:tplc="0CE4C12C">
      <w:numFmt w:val="decimal"/>
      <w:lvlText w:val=""/>
      <w:lvlJc w:val="left"/>
      <w:pPr>
        <w:ind w:left="0" w:firstLine="0"/>
      </w:pPr>
    </w:lvl>
    <w:lvl w:ilvl="4" w:tplc="267E2DAE">
      <w:numFmt w:val="decimal"/>
      <w:lvlText w:val=""/>
      <w:lvlJc w:val="left"/>
      <w:pPr>
        <w:ind w:left="0" w:firstLine="0"/>
      </w:pPr>
    </w:lvl>
    <w:lvl w:ilvl="5" w:tplc="CAE69236">
      <w:numFmt w:val="decimal"/>
      <w:lvlText w:val=""/>
      <w:lvlJc w:val="left"/>
      <w:pPr>
        <w:ind w:left="0" w:firstLine="0"/>
      </w:pPr>
    </w:lvl>
    <w:lvl w:ilvl="6" w:tplc="9B3E380A">
      <w:numFmt w:val="decimal"/>
      <w:lvlText w:val=""/>
      <w:lvlJc w:val="left"/>
      <w:pPr>
        <w:ind w:left="0" w:firstLine="0"/>
      </w:pPr>
    </w:lvl>
    <w:lvl w:ilvl="7" w:tplc="596875E4">
      <w:numFmt w:val="decimal"/>
      <w:lvlText w:val=""/>
      <w:lvlJc w:val="left"/>
      <w:pPr>
        <w:ind w:left="0" w:firstLine="0"/>
      </w:pPr>
    </w:lvl>
    <w:lvl w:ilvl="8" w:tplc="2B92CB54">
      <w:numFmt w:val="decimal"/>
      <w:lvlText w:val=""/>
      <w:lvlJc w:val="left"/>
      <w:pPr>
        <w:ind w:left="0" w:firstLine="0"/>
      </w:pPr>
    </w:lvl>
  </w:abstractNum>
  <w:abstractNum w:abstractNumId="1">
    <w:nsid w:val="000041BB"/>
    <w:multiLevelType w:val="hybridMultilevel"/>
    <w:tmpl w:val="3052146C"/>
    <w:lvl w:ilvl="0" w:tplc="E09A12CC">
      <w:start w:val="3"/>
      <w:numFmt w:val="decimal"/>
      <w:lvlText w:val="%1."/>
      <w:lvlJc w:val="left"/>
      <w:pPr>
        <w:ind w:left="0" w:firstLine="0"/>
      </w:pPr>
    </w:lvl>
    <w:lvl w:ilvl="1" w:tplc="9A5C58B2">
      <w:numFmt w:val="decimal"/>
      <w:lvlText w:val=""/>
      <w:lvlJc w:val="left"/>
      <w:pPr>
        <w:ind w:left="0" w:firstLine="0"/>
      </w:pPr>
    </w:lvl>
    <w:lvl w:ilvl="2" w:tplc="12662EEA">
      <w:numFmt w:val="decimal"/>
      <w:lvlText w:val=""/>
      <w:lvlJc w:val="left"/>
      <w:pPr>
        <w:ind w:left="0" w:firstLine="0"/>
      </w:pPr>
    </w:lvl>
    <w:lvl w:ilvl="3" w:tplc="32DEF4C4">
      <w:numFmt w:val="decimal"/>
      <w:lvlText w:val=""/>
      <w:lvlJc w:val="left"/>
      <w:pPr>
        <w:ind w:left="0" w:firstLine="0"/>
      </w:pPr>
    </w:lvl>
    <w:lvl w:ilvl="4" w:tplc="BEB6D60C">
      <w:numFmt w:val="decimal"/>
      <w:lvlText w:val=""/>
      <w:lvlJc w:val="left"/>
      <w:pPr>
        <w:ind w:left="0" w:firstLine="0"/>
      </w:pPr>
    </w:lvl>
    <w:lvl w:ilvl="5" w:tplc="0412A29E">
      <w:numFmt w:val="decimal"/>
      <w:lvlText w:val=""/>
      <w:lvlJc w:val="left"/>
      <w:pPr>
        <w:ind w:left="0" w:firstLine="0"/>
      </w:pPr>
    </w:lvl>
    <w:lvl w:ilvl="6" w:tplc="EF60CBEE">
      <w:numFmt w:val="decimal"/>
      <w:lvlText w:val=""/>
      <w:lvlJc w:val="left"/>
      <w:pPr>
        <w:ind w:left="0" w:firstLine="0"/>
      </w:pPr>
    </w:lvl>
    <w:lvl w:ilvl="7" w:tplc="E5C2D842">
      <w:numFmt w:val="decimal"/>
      <w:lvlText w:val=""/>
      <w:lvlJc w:val="left"/>
      <w:pPr>
        <w:ind w:left="0" w:firstLine="0"/>
      </w:pPr>
    </w:lvl>
    <w:lvl w:ilvl="8" w:tplc="FEA0E62C">
      <w:numFmt w:val="decimal"/>
      <w:lvlText w:val=""/>
      <w:lvlJc w:val="left"/>
      <w:pPr>
        <w:ind w:left="0" w:firstLine="0"/>
      </w:pPr>
    </w:lvl>
  </w:abstractNum>
  <w:abstractNum w:abstractNumId="2">
    <w:nsid w:val="00005AF1"/>
    <w:multiLevelType w:val="hybridMultilevel"/>
    <w:tmpl w:val="EBAE2ABC"/>
    <w:lvl w:ilvl="0" w:tplc="B2307446">
      <w:start w:val="1"/>
      <w:numFmt w:val="bullet"/>
      <w:lvlText w:val="В"/>
      <w:lvlJc w:val="left"/>
      <w:pPr>
        <w:ind w:left="0" w:firstLine="0"/>
      </w:pPr>
    </w:lvl>
    <w:lvl w:ilvl="1" w:tplc="38301A6C">
      <w:start w:val="1"/>
      <w:numFmt w:val="decimal"/>
      <w:lvlText w:val="%2."/>
      <w:lvlJc w:val="left"/>
      <w:pPr>
        <w:ind w:left="0" w:firstLine="0"/>
      </w:pPr>
    </w:lvl>
    <w:lvl w:ilvl="2" w:tplc="01DCC6AE">
      <w:numFmt w:val="decimal"/>
      <w:lvlText w:val=""/>
      <w:lvlJc w:val="left"/>
      <w:pPr>
        <w:ind w:left="0" w:firstLine="0"/>
      </w:pPr>
    </w:lvl>
    <w:lvl w:ilvl="3" w:tplc="A4E2E750">
      <w:numFmt w:val="decimal"/>
      <w:lvlText w:val=""/>
      <w:lvlJc w:val="left"/>
      <w:pPr>
        <w:ind w:left="0" w:firstLine="0"/>
      </w:pPr>
    </w:lvl>
    <w:lvl w:ilvl="4" w:tplc="9D04323E">
      <w:numFmt w:val="decimal"/>
      <w:lvlText w:val=""/>
      <w:lvlJc w:val="left"/>
      <w:pPr>
        <w:ind w:left="0" w:firstLine="0"/>
      </w:pPr>
    </w:lvl>
    <w:lvl w:ilvl="5" w:tplc="BCA477F8">
      <w:numFmt w:val="decimal"/>
      <w:lvlText w:val=""/>
      <w:lvlJc w:val="left"/>
      <w:pPr>
        <w:ind w:left="0" w:firstLine="0"/>
      </w:pPr>
    </w:lvl>
    <w:lvl w:ilvl="6" w:tplc="052E23F0">
      <w:numFmt w:val="decimal"/>
      <w:lvlText w:val=""/>
      <w:lvlJc w:val="left"/>
      <w:pPr>
        <w:ind w:left="0" w:firstLine="0"/>
      </w:pPr>
    </w:lvl>
    <w:lvl w:ilvl="7" w:tplc="00E48114">
      <w:numFmt w:val="decimal"/>
      <w:lvlText w:val=""/>
      <w:lvlJc w:val="left"/>
      <w:pPr>
        <w:ind w:left="0" w:firstLine="0"/>
      </w:pPr>
    </w:lvl>
    <w:lvl w:ilvl="8" w:tplc="4ACC09EE">
      <w:numFmt w:val="decimal"/>
      <w:lvlText w:val=""/>
      <w:lvlJc w:val="left"/>
      <w:pPr>
        <w:ind w:left="0" w:firstLine="0"/>
      </w:pPr>
    </w:lvl>
  </w:abstractNum>
  <w:abstractNum w:abstractNumId="3">
    <w:nsid w:val="00006DF1"/>
    <w:multiLevelType w:val="hybridMultilevel"/>
    <w:tmpl w:val="D0FC120E"/>
    <w:lvl w:ilvl="0" w:tplc="E722C338">
      <w:start w:val="2"/>
      <w:numFmt w:val="decimal"/>
      <w:lvlText w:val="%1."/>
      <w:lvlJc w:val="left"/>
      <w:pPr>
        <w:ind w:left="0" w:firstLine="0"/>
      </w:pPr>
    </w:lvl>
    <w:lvl w:ilvl="1" w:tplc="C6C065FA">
      <w:numFmt w:val="decimal"/>
      <w:lvlText w:val=""/>
      <w:lvlJc w:val="left"/>
      <w:pPr>
        <w:ind w:left="0" w:firstLine="0"/>
      </w:pPr>
    </w:lvl>
    <w:lvl w:ilvl="2" w:tplc="91E816FC">
      <w:numFmt w:val="decimal"/>
      <w:lvlText w:val=""/>
      <w:lvlJc w:val="left"/>
      <w:pPr>
        <w:ind w:left="0" w:firstLine="0"/>
      </w:pPr>
    </w:lvl>
    <w:lvl w:ilvl="3" w:tplc="4A74DC96">
      <w:numFmt w:val="decimal"/>
      <w:lvlText w:val=""/>
      <w:lvlJc w:val="left"/>
      <w:pPr>
        <w:ind w:left="0" w:firstLine="0"/>
      </w:pPr>
    </w:lvl>
    <w:lvl w:ilvl="4" w:tplc="EF260B96">
      <w:numFmt w:val="decimal"/>
      <w:lvlText w:val=""/>
      <w:lvlJc w:val="left"/>
      <w:pPr>
        <w:ind w:left="0" w:firstLine="0"/>
      </w:pPr>
    </w:lvl>
    <w:lvl w:ilvl="5" w:tplc="D28CD8CA">
      <w:numFmt w:val="decimal"/>
      <w:lvlText w:val=""/>
      <w:lvlJc w:val="left"/>
      <w:pPr>
        <w:ind w:left="0" w:firstLine="0"/>
      </w:pPr>
    </w:lvl>
    <w:lvl w:ilvl="6" w:tplc="71FC74FE">
      <w:numFmt w:val="decimal"/>
      <w:lvlText w:val=""/>
      <w:lvlJc w:val="left"/>
      <w:pPr>
        <w:ind w:left="0" w:firstLine="0"/>
      </w:pPr>
    </w:lvl>
    <w:lvl w:ilvl="7" w:tplc="A8E008F0">
      <w:numFmt w:val="decimal"/>
      <w:lvlText w:val=""/>
      <w:lvlJc w:val="left"/>
      <w:pPr>
        <w:ind w:left="0" w:firstLine="0"/>
      </w:pPr>
    </w:lvl>
    <w:lvl w:ilvl="8" w:tplc="3A52AB8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DF"/>
    <w:rsid w:val="005F28DF"/>
    <w:rsid w:val="0066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D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D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1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2020-09-03T08:57:00Z</dcterms:created>
  <dcterms:modified xsi:type="dcterms:W3CDTF">2020-09-03T08:58:00Z</dcterms:modified>
</cp:coreProperties>
</file>