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156"/>
        <w:gridCol w:w="909"/>
      </w:tblGrid>
      <w:tr w:rsidR="00CC7CB5" w:rsidTr="009D7637">
        <w:tc>
          <w:tcPr>
            <w:tcW w:w="5388" w:type="dxa"/>
          </w:tcPr>
          <w:p w:rsidR="00CC7CB5" w:rsidRPr="00847E11" w:rsidRDefault="00E62798" w:rsidP="00CE7335">
            <w:pPr>
              <w:shd w:val="clear" w:color="auto" w:fill="FFFFFF"/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742FE2BB" wp14:editId="6C1A1066">
                  <wp:extent cx="5674708" cy="7810251"/>
                  <wp:effectExtent l="0" t="0" r="2540" b="635"/>
                  <wp:docPr id="1" name="Рисунок 1" descr="C:\Users\User\Desktop\положение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ложение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8660" cy="781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C7CB5" w:rsidRPr="00847E11" w:rsidRDefault="00CC7CB5" w:rsidP="00E62798">
            <w:pPr>
              <w:shd w:val="clear" w:color="auto" w:fill="FFFFFF"/>
              <w:jc w:val="both"/>
              <w:rPr>
                <w:bCs/>
              </w:rPr>
            </w:pPr>
          </w:p>
        </w:tc>
      </w:tr>
    </w:tbl>
    <w:p w:rsidR="00CC7CB5" w:rsidRDefault="00CC7CB5" w:rsidP="00CC7CB5">
      <w:pPr>
        <w:jc w:val="center"/>
        <w:rPr>
          <w:bCs/>
          <w:sz w:val="28"/>
          <w:szCs w:val="28"/>
        </w:rPr>
      </w:pPr>
    </w:p>
    <w:p w:rsidR="00CC7CB5" w:rsidRDefault="00CC7CB5" w:rsidP="00CC7CB5">
      <w:pPr>
        <w:jc w:val="center"/>
        <w:rPr>
          <w:bCs/>
          <w:sz w:val="28"/>
          <w:szCs w:val="28"/>
        </w:rPr>
      </w:pPr>
    </w:p>
    <w:p w:rsidR="00CC7CB5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E62798" w:rsidRDefault="00E62798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E62798" w:rsidRDefault="00E62798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E62798" w:rsidRPr="00335AB8" w:rsidRDefault="00E62798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bookmarkStart w:id="0" w:name="_GoBack"/>
      <w:bookmarkEnd w:id="0"/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proofErr w:type="gramStart"/>
      <w:r w:rsidRPr="00335AB8">
        <w:rPr>
          <w:lang w:eastAsia="ar-SA"/>
        </w:rPr>
        <w:lastRenderedPageBreak/>
        <w:t xml:space="preserve">- создание с помощью метода школьной медиации и 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положении, детей из неблагополучных семей, детей с </w:t>
      </w:r>
      <w:proofErr w:type="spellStart"/>
      <w:r w:rsidRPr="00335AB8">
        <w:rPr>
          <w:lang w:eastAsia="ar-SA"/>
        </w:rPr>
        <w:t>девиантным</w:t>
      </w:r>
      <w:proofErr w:type="spellEnd"/>
      <w:r w:rsidRPr="00335AB8">
        <w:rPr>
          <w:lang w:eastAsia="ar-SA"/>
        </w:rPr>
        <w:t xml:space="preserve"> (общественно опасным) поведением, детей, совершивших общественно опасные деяния и освободившихся из мест лишения свободы; </w:t>
      </w:r>
      <w:proofErr w:type="gramEnd"/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 xml:space="preserve">- создание с использованием процедуры медиации и восстановительного подхода системы профилактической и коррекционной работы с детьми, попавшими в трудную жизненную ситуацию и находящимися в социально опасном положении, детьми из неблагополучных семей, детьми с </w:t>
      </w:r>
      <w:proofErr w:type="spellStart"/>
      <w:r w:rsidRPr="00335AB8">
        <w:rPr>
          <w:lang w:eastAsia="ar-SA"/>
        </w:rPr>
        <w:t>девиантным</w:t>
      </w:r>
      <w:proofErr w:type="spellEnd"/>
      <w:r w:rsidRPr="00335AB8">
        <w:rPr>
          <w:lang w:eastAsia="ar-SA"/>
        </w:rPr>
        <w:t xml:space="preserve"> (общественно опасным) поведением, детьми, совершивших общественно опасные деяния и освободившихся из мест лишения свободы;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</w:t>
      </w:r>
      <w:r w:rsidR="00ED3FAA">
        <w:rPr>
          <w:lang w:eastAsia="ar-SA"/>
        </w:rPr>
        <w:t>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 xml:space="preserve">- интеграция метода школьной медиации в образовательный процесс </w:t>
      </w:r>
      <w:r w:rsidRPr="00335AB8">
        <w:rPr>
          <w:lang w:eastAsia="ar-SA"/>
        </w:rPr>
        <w:br/>
      </w:r>
      <w:r>
        <w:rPr>
          <w:lang w:eastAsia="ar-SA"/>
        </w:rPr>
        <w:t xml:space="preserve">и систему воспитания, создание </w:t>
      </w:r>
      <w:r w:rsidRPr="00335AB8">
        <w:rPr>
          <w:lang w:eastAsia="ar-SA"/>
        </w:rPr>
        <w:t>служб школьной медиации в школе для обеспечения возможности доступа к медиации для каждой семьи и каждого ребенка;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повышение эффективности социальной, психологической и юридической помощи, оказываемой детям, в первую очередь относящимся к группам риска, существующими органами и организациями по работе с детьми, доведение стандартов их работы до уровня, отвечающего европейским стандартам, а также потребностям современного общества, оптимизация системы таких органов и организаций;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повышение квалификации педагогических работников школы по вопросам применения процедуры медиации в повседневной педагогической практике;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- обеспечение открытости в деятельности по защите прав и интересов детей, ее подконтрольности институтам гражданского общества, создание условий для привлечения общественности в решение стоящих в этой сфере проблем и задач;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Pr="00335AB8" w:rsidRDefault="00CC7CB5" w:rsidP="00CC7CB5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развитие международного сотрудничества в области применения медиации и в</w:t>
      </w:r>
      <w:r>
        <w:rPr>
          <w:lang w:eastAsia="ar-SA"/>
        </w:rPr>
        <w:t xml:space="preserve">осстановительного правосудия в </w:t>
      </w:r>
      <w:r w:rsidRPr="00335AB8">
        <w:rPr>
          <w:lang w:eastAsia="ar-SA"/>
        </w:rPr>
        <w:t>школе.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III</w:t>
      </w:r>
      <w:r w:rsidRPr="00335AB8">
        <w:rPr>
          <w:b/>
          <w:bCs/>
          <w:color w:val="000000"/>
          <w:lang w:eastAsia="ar-SA"/>
        </w:rPr>
        <w:t>. Содержание деятельности службы школьной медиации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bCs/>
          <w:color w:val="000000"/>
          <w:lang w:eastAsia="ar-SA"/>
        </w:rPr>
        <w:t>3.1.</w:t>
      </w:r>
      <w:r w:rsidRPr="00335AB8">
        <w:rPr>
          <w:b/>
          <w:bCs/>
          <w:color w:val="000000"/>
          <w:lang w:eastAsia="ar-SA"/>
        </w:rPr>
        <w:t xml:space="preserve"> </w:t>
      </w:r>
      <w:r w:rsidRPr="00335AB8">
        <w:rPr>
          <w:lang w:eastAsia="ar-SA"/>
        </w:rPr>
        <w:t>Деятельность служб школьной медиации направлена на формирование безопасного пространства (среды) не только для детей, но и для взрослых, путем содействия воспитанию у них культуры конструктивного поведения в различных конфликтных ситуациях.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3.2.  В основе деятельности служб школьной медиации лежит: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разрешение разнообразных и разнонаправленных конфликтов, возникающих в школе, проведение просветительской работы среди коллег и родителей; </w:t>
      </w:r>
    </w:p>
    <w:p w:rsidR="006E3BFF" w:rsidRDefault="00E62798"/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lang w:eastAsia="ar-SA"/>
        </w:rPr>
      </w:pPr>
      <w:r w:rsidRPr="00335AB8">
        <w:rPr>
          <w:spacing w:val="-6"/>
          <w:lang w:eastAsia="ar-SA"/>
        </w:rPr>
        <w:t xml:space="preserve">- предотвращение возникновения конфликтов, препятствование их эскалации;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spacing w:val="-6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обеспечение формирования и обучения «групп равных» («группы равных» – это группы детей, которые объединены для обучения процедуре медиации и медиативному подходу с </w:t>
      </w:r>
      <w:r w:rsidRPr="00335AB8">
        <w:rPr>
          <w:lang w:eastAsia="ar-SA"/>
        </w:rPr>
        <w:lastRenderedPageBreak/>
        <w:t xml:space="preserve">целью последующего применения этих знаний и умений при разрешении споров, предупреждения конфликтов среди сверстников, а также для распространения полученных знаний, умений и опыта среди сверстников, младших и старших школьников); 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координация действий участников «групп равных» в их работе по распространению знаний о медиации и основ позитивного общения среди младших и средних школьников;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обеспечение помощи при разрешении участниками «групп равных»  конфликтов между сверстниками, а также участие в роли </w:t>
      </w:r>
      <w:proofErr w:type="spellStart"/>
      <w:r w:rsidRPr="00335AB8">
        <w:rPr>
          <w:lang w:eastAsia="ar-SA"/>
        </w:rPr>
        <w:t>комедиатора</w:t>
      </w:r>
      <w:proofErr w:type="spellEnd"/>
      <w:r w:rsidRPr="00335AB8">
        <w:rPr>
          <w:lang w:eastAsia="ar-SA"/>
        </w:rPr>
        <w:t xml:space="preserve">  при разрешении конфликтов между взрослыми и детьми; 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использование медиативного подхода в рамках работы по профилактике безнадзорности и беспризорности, наркомании, алкоголизма, </w:t>
      </w:r>
      <w:proofErr w:type="spellStart"/>
      <w:r w:rsidRPr="00335AB8">
        <w:rPr>
          <w:lang w:eastAsia="ar-SA"/>
        </w:rPr>
        <w:t>табакокурения</w:t>
      </w:r>
      <w:proofErr w:type="spellEnd"/>
      <w:r w:rsidRPr="00335AB8">
        <w:rPr>
          <w:lang w:eastAsia="ar-SA"/>
        </w:rPr>
        <w:t>, правонарушений несовершеннолетних;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использование медиативного подхода в рамках работы с детьми и семьями, находящимися в социально опасном положении;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использование медиативного подхода в рамках работы по воспитанию культуры конструктивного поведения в конфликтной ситуации и созданию условий для выбора ненасильственных стратегий поведения в ситуациях напряжения и стресса;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- применение медиативного подхода, а также технологий позитивного общения в коррекционной работе с несовершеннолетними правонарушителями, в том числе в общении с работниками   правоохранительных органов  и представителями комиссий по делам несовершеннолетних и защите их прав;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>- использование медиативного подхода как основы для сохранения коммуникации и возможности передачи главных общечеловеческих духовно-нравственных ценностей.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IV</w:t>
      </w:r>
      <w:r w:rsidRPr="00A50FD3">
        <w:rPr>
          <w:b/>
          <w:bCs/>
          <w:color w:val="000000"/>
          <w:lang w:eastAsia="ar-SA"/>
        </w:rPr>
        <w:t>.</w:t>
      </w:r>
      <w:r w:rsidRPr="00335AB8">
        <w:rPr>
          <w:b/>
          <w:bCs/>
          <w:color w:val="000000"/>
          <w:lang w:eastAsia="ar-SA"/>
        </w:rPr>
        <w:t>Состав службы школьной медиации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lang w:eastAsia="ar-SA"/>
        </w:rPr>
        <w:t xml:space="preserve">Служба школьной медиации – это служба, созданная в школе и состоящая из работников образовательной организации, </w:t>
      </w:r>
      <w:r w:rsidR="00CE7335">
        <w:rPr>
          <w:lang w:eastAsia="ar-SA"/>
        </w:rPr>
        <w:t>об</w:t>
      </w:r>
      <w:r w:rsidRPr="00335AB8">
        <w:rPr>
          <w:lang w:eastAsia="ar-SA"/>
        </w:rPr>
        <w:t>уча</w:t>
      </w:r>
      <w:r w:rsidR="00CE7335">
        <w:rPr>
          <w:lang w:eastAsia="ar-SA"/>
        </w:rPr>
        <w:t>ю</w:t>
      </w:r>
      <w:r w:rsidRPr="00335AB8">
        <w:rPr>
          <w:lang w:eastAsia="ar-SA"/>
        </w:rPr>
        <w:t xml:space="preserve">щихся и их родителей, прошедших необходимую подготовку и обучение основам метода школьной медиации и медиативного подхода. 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  <w:r w:rsidRPr="00335AB8">
        <w:rPr>
          <w:b/>
          <w:bCs/>
          <w:color w:val="000000"/>
          <w:lang w:val="en-US" w:eastAsia="ar-SA"/>
        </w:rPr>
        <w:t>V</w:t>
      </w:r>
      <w:r w:rsidRPr="00CC7CB5">
        <w:rPr>
          <w:b/>
          <w:bCs/>
          <w:color w:val="000000"/>
          <w:lang w:eastAsia="ar-SA"/>
        </w:rPr>
        <w:t>.</w:t>
      </w:r>
      <w:r w:rsidRPr="00335AB8">
        <w:rPr>
          <w:b/>
          <w:bCs/>
          <w:color w:val="000000"/>
          <w:lang w:eastAsia="ar-SA"/>
        </w:rPr>
        <w:t xml:space="preserve"> Компетентность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b/>
          <w:bCs/>
          <w:color w:val="000000"/>
          <w:lang w:eastAsia="ar-SA"/>
        </w:rPr>
      </w:pPr>
    </w:p>
    <w:p w:rsidR="00CC7CB5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  <w:r w:rsidRPr="00335AB8">
        <w:rPr>
          <w:lang w:eastAsia="ar-SA"/>
        </w:rPr>
        <w:t>5.1</w:t>
      </w:r>
      <w:r>
        <w:rPr>
          <w:lang w:eastAsia="ar-SA"/>
        </w:rPr>
        <w:t xml:space="preserve">. </w:t>
      </w:r>
      <w:r w:rsidRPr="00335AB8">
        <w:rPr>
          <w:lang w:eastAsia="ar-SA"/>
        </w:rPr>
        <w:t xml:space="preserve"> Ключевыми индикаторами уровня благоприятной, гуманной и безопасной среды для развития и социализации личности являются: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outlineLvl w:val="1"/>
        <w:rPr>
          <w:lang w:eastAsia="ar-SA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снижение деструктивного влияния неизбежно возникающих конфликтов между участниками образовательного процесса за счет обучения взрослых основам медиации, а также обучению детей медиативному подходу и технологиям позитивного общения в «группах равных»;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/>
    <w:p w:rsidR="00CC7CB5" w:rsidRDefault="00CC7CB5"/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снижение уровня агрессивных, насильственных и асоциальных проявлений среди детей;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сокращение количества правонарушений, совершаемых несовершеннолетними;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формирование условий для предотвращения неблагополучных траекторий развития ребенка;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  <w:r w:rsidRPr="00335AB8">
        <w:rPr>
          <w:lang w:eastAsia="en-US"/>
        </w:rPr>
        <w:t>-</w:t>
      </w:r>
      <w:r>
        <w:rPr>
          <w:lang w:eastAsia="en-US"/>
        </w:rPr>
        <w:t xml:space="preserve"> </w:t>
      </w:r>
      <w:r w:rsidRPr="00335AB8">
        <w:rPr>
          <w:lang w:eastAsia="en-US"/>
        </w:rPr>
        <w:t>повышение уровня социальной и конфликтной компетентности всех участников образовательного процесса.</w:t>
      </w:r>
    </w:p>
    <w:p w:rsidR="00CC7CB5" w:rsidRPr="00335AB8" w:rsidRDefault="00CC7CB5" w:rsidP="00CC7CB5">
      <w:pPr>
        <w:spacing w:before="100" w:beforeAutospacing="1" w:after="100" w:afterAutospacing="1"/>
        <w:contextualSpacing/>
        <w:jc w:val="both"/>
        <w:outlineLvl w:val="1"/>
        <w:rPr>
          <w:lang w:eastAsia="en-US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5.2. Служба имеет право: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привлекать к сотрудничеству специалистов других организаций для улучшения качества работы;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принимать участие в конференциях, семинарах по профилю деятельности Службы;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вносить предложения администрации школы по улучшению качества работы Службы.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5.3. Служба обязана:</w:t>
      </w:r>
      <w:r>
        <w:rPr>
          <w:color w:val="000000"/>
          <w:lang w:eastAsia="ar-SA"/>
        </w:rPr>
        <w:t xml:space="preserve"> 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соблюдать Устав и правила внутреннего распорядка учреждения, организовывать свою деятельность в соответствии с данным Положением;</w:t>
      </w:r>
    </w:p>
    <w:p w:rsidR="00CC7CB5" w:rsidRPr="00335AB8" w:rsidRDefault="00CC7CB5" w:rsidP="00CC7CB5">
      <w:pPr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знать и использовать в своей деятельности законодательные и правовые акты социального обслуживания несовершеннолетних и их семей;</w:t>
      </w:r>
    </w:p>
    <w:p w:rsidR="00CC7CB5" w:rsidRPr="00335AB8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по мере необходимости заниматься подготовкой информации и отчетов о деятельности Службы для различных ведомств, учреждений и организаций;</w:t>
      </w:r>
    </w:p>
    <w:p w:rsidR="00CC7CB5" w:rsidRPr="00335AB8" w:rsidRDefault="00CC7CB5" w:rsidP="00CC7CB5">
      <w:pPr>
        <w:shd w:val="clear" w:color="auto" w:fill="FFFFFF"/>
        <w:tabs>
          <w:tab w:val="left" w:pos="4320"/>
        </w:tabs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color w:val="000000"/>
          <w:lang w:eastAsia="ar-SA"/>
        </w:rPr>
      </w:pPr>
      <w:r w:rsidRPr="00335AB8">
        <w:rPr>
          <w:color w:val="000000"/>
          <w:lang w:eastAsia="ar-SA"/>
        </w:rPr>
        <w:t>-</w:t>
      </w:r>
      <w:r>
        <w:rPr>
          <w:color w:val="000000"/>
          <w:lang w:eastAsia="ar-SA"/>
        </w:rPr>
        <w:t xml:space="preserve"> </w:t>
      </w:r>
      <w:r w:rsidRPr="00335AB8">
        <w:rPr>
          <w:color w:val="000000"/>
          <w:lang w:eastAsia="ar-SA"/>
        </w:rPr>
        <w:t>соблюдать конфиденциальность в отношении н</w:t>
      </w:r>
      <w:r w:rsidR="00ED3FAA">
        <w:rPr>
          <w:color w:val="000000"/>
          <w:lang w:eastAsia="ar-SA"/>
        </w:rPr>
        <w:t>еразглашения информации о детях.</w:t>
      </w:r>
    </w:p>
    <w:p w:rsidR="00CC7CB5" w:rsidRDefault="00CC7CB5" w:rsidP="00CC7CB5">
      <w:pPr>
        <w:shd w:val="clear" w:color="auto" w:fill="FFFFFF"/>
        <w:suppressAutoHyphens/>
        <w:spacing w:before="100" w:beforeAutospacing="1" w:after="100" w:afterAutospacing="1"/>
        <w:contextualSpacing/>
        <w:jc w:val="both"/>
        <w:rPr>
          <w:lang w:eastAsia="ar-SA"/>
        </w:rPr>
      </w:pPr>
      <w:r w:rsidRPr="00335AB8">
        <w:rPr>
          <w:color w:val="000000"/>
          <w:lang w:eastAsia="ar-SA"/>
        </w:rPr>
        <w:br/>
      </w:r>
    </w:p>
    <w:p w:rsidR="00CC7CB5" w:rsidRDefault="00CC7CB5"/>
    <w:sectPr w:rsidR="00CC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B5"/>
    <w:rsid w:val="00096DC4"/>
    <w:rsid w:val="004745C7"/>
    <w:rsid w:val="006819DD"/>
    <w:rsid w:val="00684300"/>
    <w:rsid w:val="0088226E"/>
    <w:rsid w:val="00B85522"/>
    <w:rsid w:val="00C835C9"/>
    <w:rsid w:val="00CC7CB5"/>
    <w:rsid w:val="00CE7335"/>
    <w:rsid w:val="00E62798"/>
    <w:rsid w:val="00ED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7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ЛЕНУСЕК</dc:creator>
  <cp:lastModifiedBy>Пользователь</cp:lastModifiedBy>
  <cp:revision>3</cp:revision>
  <dcterms:created xsi:type="dcterms:W3CDTF">2022-01-13T07:34:00Z</dcterms:created>
  <dcterms:modified xsi:type="dcterms:W3CDTF">2022-01-13T08:38:00Z</dcterms:modified>
</cp:coreProperties>
</file>